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ED587E9" w14:textId="016E2AB7" w:rsidR="00FC0E94" w:rsidRDefault="00FC0E94" w:rsidP="00FC0E94">
      <w:pPr>
        <w:spacing w:line="240" w:lineRule="auto"/>
      </w:pPr>
      <w:r>
        <w:t>Pressemitteilung</w:t>
      </w:r>
      <w:r w:rsidR="00031656">
        <w:t xml:space="preserve"> Stadtfest Dissen skurril, </w:t>
      </w:r>
      <w:r w:rsidR="00630143">
        <w:t>1</w:t>
      </w:r>
      <w:r w:rsidR="00FC1744">
        <w:t>1</w:t>
      </w:r>
      <w:r w:rsidR="00031656">
        <w:t>.-</w:t>
      </w:r>
      <w:r w:rsidR="00630143">
        <w:t>1</w:t>
      </w:r>
      <w:r w:rsidR="00FC1744">
        <w:t>3</w:t>
      </w:r>
      <w:r w:rsidR="00031656">
        <w:t>.9.202</w:t>
      </w:r>
      <w:r w:rsidR="00FC1744">
        <w:t>6</w:t>
      </w:r>
      <w:r w:rsidR="00E2004D">
        <w:br/>
      </w:r>
      <w:r w:rsidR="00FC1744">
        <w:t>23</w:t>
      </w:r>
      <w:r w:rsidR="00AA1D6C">
        <w:t>.0</w:t>
      </w:r>
      <w:r w:rsidR="00FC1744">
        <w:t>7</w:t>
      </w:r>
      <w:r w:rsidR="00031656">
        <w:t>.202</w:t>
      </w:r>
      <w:r w:rsidR="001A3B48">
        <w:t>5</w:t>
      </w:r>
    </w:p>
    <w:p w14:paraId="40CBEF8E" w14:textId="77777777" w:rsidR="00FC0E94" w:rsidRDefault="00FC0E94" w:rsidP="00FC0E94">
      <w:pPr>
        <w:spacing w:line="240" w:lineRule="auto"/>
      </w:pPr>
    </w:p>
    <w:p w14:paraId="6AB1E25D" w14:textId="369EDF4A" w:rsidR="00324EA7" w:rsidRDefault="00FC1744" w:rsidP="00FC0E94">
      <w:pPr>
        <w:spacing w:line="240" w:lineRule="auto"/>
        <w:rPr>
          <w:b/>
          <w:sz w:val="28"/>
          <w:szCs w:val="28"/>
        </w:rPr>
      </w:pPr>
      <w:r>
        <w:rPr>
          <w:b/>
          <w:sz w:val="28"/>
          <w:szCs w:val="28"/>
        </w:rPr>
        <w:t>Flox aus Frankreich</w:t>
      </w:r>
      <w:r w:rsidR="003B14FE">
        <w:rPr>
          <w:b/>
          <w:sz w:val="28"/>
          <w:szCs w:val="28"/>
        </w:rPr>
        <w:t xml:space="preserve"> </w:t>
      </w:r>
      <w:r>
        <w:rPr>
          <w:b/>
          <w:sz w:val="28"/>
          <w:szCs w:val="28"/>
        </w:rPr>
        <w:t>ist Headliner</w:t>
      </w:r>
      <w:r w:rsidR="000C6D55">
        <w:rPr>
          <w:b/>
          <w:sz w:val="28"/>
          <w:szCs w:val="28"/>
        </w:rPr>
        <w:t xml:space="preserve"> bei</w:t>
      </w:r>
      <w:r w:rsidR="00031656">
        <w:rPr>
          <w:b/>
          <w:sz w:val="28"/>
          <w:szCs w:val="28"/>
        </w:rPr>
        <w:t>m 2</w:t>
      </w:r>
      <w:r>
        <w:rPr>
          <w:b/>
          <w:sz w:val="28"/>
          <w:szCs w:val="28"/>
        </w:rPr>
        <w:t>9</w:t>
      </w:r>
      <w:r w:rsidR="00031656">
        <w:rPr>
          <w:b/>
          <w:sz w:val="28"/>
          <w:szCs w:val="28"/>
        </w:rPr>
        <w:t>.</w:t>
      </w:r>
      <w:r w:rsidR="000C6D55">
        <w:rPr>
          <w:b/>
          <w:sz w:val="28"/>
          <w:szCs w:val="28"/>
        </w:rPr>
        <w:t xml:space="preserve"> </w:t>
      </w:r>
      <w:r w:rsidR="001A3B48">
        <w:rPr>
          <w:b/>
          <w:sz w:val="28"/>
          <w:szCs w:val="28"/>
        </w:rPr>
        <w:t xml:space="preserve">Stadtfest </w:t>
      </w:r>
      <w:r w:rsidR="000C6D55">
        <w:rPr>
          <w:b/>
          <w:sz w:val="28"/>
          <w:szCs w:val="28"/>
        </w:rPr>
        <w:t>Dissen skurril.</w:t>
      </w:r>
    </w:p>
    <w:p w14:paraId="45460A70" w14:textId="1F24925A" w:rsidR="00C86272" w:rsidRPr="00FC1744" w:rsidRDefault="00BB4497" w:rsidP="00FC0E94">
      <w:pPr>
        <w:spacing w:line="240" w:lineRule="auto"/>
        <w:rPr>
          <w:lang w:val="en-US"/>
        </w:rPr>
      </w:pPr>
      <w:r w:rsidRPr="00FC1744">
        <w:rPr>
          <w:b/>
          <w:lang w:val="en-US"/>
        </w:rPr>
        <w:t xml:space="preserve">Rock, </w:t>
      </w:r>
      <w:r w:rsidR="00031656" w:rsidRPr="00FC1744">
        <w:rPr>
          <w:b/>
          <w:lang w:val="en-US"/>
        </w:rPr>
        <w:t>Reggae</w:t>
      </w:r>
      <w:r w:rsidRPr="00FC1744">
        <w:rPr>
          <w:b/>
          <w:lang w:val="en-US"/>
        </w:rPr>
        <w:t xml:space="preserve">, </w:t>
      </w:r>
      <w:r w:rsidR="00630143" w:rsidRPr="00FC1744">
        <w:rPr>
          <w:b/>
          <w:lang w:val="en-US"/>
        </w:rPr>
        <w:t xml:space="preserve">Soul, </w:t>
      </w:r>
      <w:r w:rsidR="00031656" w:rsidRPr="00FC1744">
        <w:rPr>
          <w:b/>
          <w:lang w:val="en-US"/>
        </w:rPr>
        <w:t>Blues</w:t>
      </w:r>
      <w:r w:rsidR="006027FB" w:rsidRPr="00FC1744">
        <w:rPr>
          <w:b/>
          <w:lang w:val="en-US"/>
        </w:rPr>
        <w:t xml:space="preserve">, </w:t>
      </w:r>
      <w:r w:rsidR="00630143" w:rsidRPr="00FC1744">
        <w:rPr>
          <w:b/>
          <w:lang w:val="en-US"/>
        </w:rPr>
        <w:t>Electronic</w:t>
      </w:r>
      <w:r w:rsidR="00FC1744">
        <w:rPr>
          <w:b/>
          <w:lang w:val="en-US"/>
        </w:rPr>
        <w:t>,</w:t>
      </w:r>
      <w:r w:rsidR="00630143" w:rsidRPr="00FC1744">
        <w:rPr>
          <w:b/>
          <w:lang w:val="en-US"/>
        </w:rPr>
        <w:t xml:space="preserve"> Afro</w:t>
      </w:r>
      <w:r w:rsidR="00FC1744">
        <w:rPr>
          <w:b/>
          <w:lang w:val="en-US"/>
        </w:rPr>
        <w:t>,</w:t>
      </w:r>
      <w:r w:rsidR="00630143" w:rsidRPr="00FC1744">
        <w:rPr>
          <w:b/>
          <w:lang w:val="en-US"/>
        </w:rPr>
        <w:t xml:space="preserve"> Dub</w:t>
      </w:r>
      <w:r w:rsidR="00B31CE2" w:rsidRPr="00FC1744">
        <w:rPr>
          <w:b/>
          <w:lang w:val="en-US"/>
        </w:rPr>
        <w:t xml:space="preserve"> </w:t>
      </w:r>
      <w:r w:rsidR="006027FB" w:rsidRPr="00FC1744">
        <w:rPr>
          <w:b/>
          <w:lang w:val="en-US"/>
        </w:rPr>
        <w:t>und viel Heimatkult.</w:t>
      </w:r>
    </w:p>
    <w:p w14:paraId="3CEEC557" w14:textId="1BECF991" w:rsidR="00FC1744" w:rsidRPr="00FC1744" w:rsidRDefault="00FC1744" w:rsidP="00FC0E94">
      <w:pPr>
        <w:spacing w:line="240" w:lineRule="auto"/>
      </w:pPr>
      <w:r w:rsidRPr="00FC1744">
        <w:t>Seit 1996 gibt es Dissen s</w:t>
      </w:r>
      <w:r>
        <w:t>kurril. Und die Veranstaltung hat sich etabiert und ist längst Kult. In diesem Jahr startet die 29. Ausgabe vom 11.-13. September. Kern der Veranstaltung ist seit vielen Jahren ein ausgewähltes Crossover-Programm. 2026 präsentieren die Stadtfestmacher von der Interessengemeinschaft Handel u. Gewerbe etwas mehr Cover als sonst üblich. Mehr als 15000 Gäste erwarten die Veranstalter – wenn der Wettergott mitspielt.</w:t>
      </w:r>
    </w:p>
    <w:p w14:paraId="5F215CC1" w14:textId="4A05BA00" w:rsidR="006027FB" w:rsidRDefault="006027FB" w:rsidP="00FC0E94">
      <w:pPr>
        <w:spacing w:line="240" w:lineRule="auto"/>
      </w:pPr>
      <w:r>
        <w:t xml:space="preserve">Die IHG als Ausrichter kann sich </w:t>
      </w:r>
      <w:r w:rsidR="00FC1744">
        <w:t>erneut</w:t>
      </w:r>
      <w:r>
        <w:t xml:space="preserve"> auf die Unterstützung ihrer Partner verlassen. Premium-Partner sind die Stadt Dissen und die Dieter-Fuchs-Stiftung. Hauptsponsoren sind SWV Regional, Beucke Group, Vereinigte Volksbank</w:t>
      </w:r>
      <w:r w:rsidR="00FC1744">
        <w:t xml:space="preserve">, </w:t>
      </w:r>
      <w:r w:rsidR="00630143">
        <w:t>der</w:t>
      </w:r>
      <w:r>
        <w:t xml:space="preserve"> Stahlhandel Hahn</w:t>
      </w:r>
      <w:r w:rsidR="00FC1744">
        <w:t xml:space="preserve"> und die Brauerei Krombacher</w:t>
      </w:r>
      <w:r>
        <w:t xml:space="preserve">. Nur durch die Unterstützung </w:t>
      </w:r>
      <w:r w:rsidR="00A07036">
        <w:t>von über 50</w:t>
      </w:r>
      <w:r>
        <w:t xml:space="preserve"> Sponsoren ist der freie Eintritt bei Dissen skurril</w:t>
      </w:r>
      <w:r w:rsidR="00FC1744">
        <w:t xml:space="preserve"> </w:t>
      </w:r>
      <w:r>
        <w:t>möglich.</w:t>
      </w:r>
    </w:p>
    <w:p w14:paraId="699BA8DC" w14:textId="692AF974" w:rsidR="00A21E91" w:rsidRDefault="00FC1744" w:rsidP="00A21E91">
      <w:pPr>
        <w:pStyle w:val="einleitung"/>
        <w:shd w:val="clear" w:color="auto" w:fill="FDFDFC"/>
        <w:spacing w:before="0" w:beforeAutospacing="0" w:after="0" w:afterAutospacing="0"/>
        <w:ind w:right="557"/>
        <w:textAlignment w:val="baseline"/>
        <w:rPr>
          <w:rFonts w:asciiTheme="minorHAnsi" w:hAnsiTheme="minorHAnsi" w:cstheme="minorHAnsi"/>
          <w:sz w:val="22"/>
          <w:szCs w:val="22"/>
        </w:rPr>
      </w:pPr>
      <w:r>
        <w:rPr>
          <w:rFonts w:asciiTheme="minorHAnsi" w:hAnsiTheme="minorHAnsi" w:cstheme="minorHAnsi"/>
          <w:sz w:val="22"/>
          <w:szCs w:val="22"/>
        </w:rPr>
        <w:t>Am 2. Septemberwochenende</w:t>
      </w:r>
      <w:r w:rsidR="00B31CE2" w:rsidRPr="00A21E91">
        <w:rPr>
          <w:rFonts w:asciiTheme="minorHAnsi" w:hAnsiTheme="minorHAnsi" w:cstheme="minorHAnsi"/>
          <w:sz w:val="22"/>
          <w:szCs w:val="22"/>
        </w:rPr>
        <w:t xml:space="preserve"> </w:t>
      </w:r>
      <w:r w:rsidR="00FC0E94" w:rsidRPr="00A21E91">
        <w:rPr>
          <w:rFonts w:asciiTheme="minorHAnsi" w:hAnsiTheme="minorHAnsi" w:cstheme="minorHAnsi"/>
          <w:sz w:val="22"/>
          <w:szCs w:val="22"/>
        </w:rPr>
        <w:t xml:space="preserve">lockt </w:t>
      </w:r>
      <w:r w:rsidR="00031656" w:rsidRPr="00A21E91">
        <w:rPr>
          <w:rFonts w:asciiTheme="minorHAnsi" w:hAnsiTheme="minorHAnsi" w:cstheme="minorHAnsi"/>
          <w:sz w:val="22"/>
          <w:szCs w:val="22"/>
        </w:rPr>
        <w:t xml:space="preserve">die </w:t>
      </w:r>
      <w:r w:rsidR="00BB4497">
        <w:rPr>
          <w:rFonts w:asciiTheme="minorHAnsi" w:hAnsiTheme="minorHAnsi" w:cstheme="minorHAnsi"/>
          <w:sz w:val="22"/>
          <w:szCs w:val="22"/>
        </w:rPr>
        <w:t>2</w:t>
      </w:r>
      <w:r>
        <w:rPr>
          <w:rFonts w:asciiTheme="minorHAnsi" w:hAnsiTheme="minorHAnsi" w:cstheme="minorHAnsi"/>
          <w:sz w:val="22"/>
          <w:szCs w:val="22"/>
        </w:rPr>
        <w:t>9</w:t>
      </w:r>
      <w:r w:rsidR="00BB4497">
        <w:rPr>
          <w:rFonts w:asciiTheme="minorHAnsi" w:hAnsiTheme="minorHAnsi" w:cstheme="minorHAnsi"/>
          <w:sz w:val="22"/>
          <w:szCs w:val="22"/>
        </w:rPr>
        <w:t>. A</w:t>
      </w:r>
      <w:r w:rsidR="00031656" w:rsidRPr="00A21E91">
        <w:rPr>
          <w:rFonts w:asciiTheme="minorHAnsi" w:hAnsiTheme="minorHAnsi" w:cstheme="minorHAnsi"/>
          <w:sz w:val="22"/>
          <w:szCs w:val="22"/>
        </w:rPr>
        <w:t xml:space="preserve">usgabe von </w:t>
      </w:r>
      <w:r w:rsidR="00343858" w:rsidRPr="00A21E91">
        <w:rPr>
          <w:rFonts w:asciiTheme="minorHAnsi" w:hAnsiTheme="minorHAnsi" w:cstheme="minorHAnsi"/>
          <w:sz w:val="22"/>
          <w:szCs w:val="22"/>
        </w:rPr>
        <w:t>Dissen skurril</w:t>
      </w:r>
      <w:r w:rsidR="004D6F23">
        <w:rPr>
          <w:rFonts w:asciiTheme="minorHAnsi" w:hAnsiTheme="minorHAnsi" w:cstheme="minorHAnsi"/>
          <w:sz w:val="22"/>
          <w:szCs w:val="22"/>
        </w:rPr>
        <w:t xml:space="preserve"> mit einem hochkarätigen Musikp</w:t>
      </w:r>
      <w:r w:rsidR="00343858" w:rsidRPr="00A21E91">
        <w:rPr>
          <w:rFonts w:asciiTheme="minorHAnsi" w:hAnsiTheme="minorHAnsi" w:cstheme="minorHAnsi"/>
          <w:sz w:val="22"/>
          <w:szCs w:val="22"/>
        </w:rPr>
        <w:t>rogramm</w:t>
      </w:r>
      <w:r w:rsidR="004D6F23">
        <w:rPr>
          <w:rFonts w:asciiTheme="minorHAnsi" w:hAnsiTheme="minorHAnsi" w:cstheme="minorHAnsi"/>
          <w:sz w:val="22"/>
          <w:szCs w:val="22"/>
        </w:rPr>
        <w:t xml:space="preserve"> am Abend und viel Heimatkult am Nachmittag</w:t>
      </w:r>
      <w:r w:rsidR="00343858" w:rsidRPr="00A21E91">
        <w:rPr>
          <w:rFonts w:asciiTheme="minorHAnsi" w:hAnsiTheme="minorHAnsi" w:cstheme="minorHAnsi"/>
          <w:sz w:val="22"/>
          <w:szCs w:val="22"/>
        </w:rPr>
        <w:t xml:space="preserve">. </w:t>
      </w:r>
      <w:r w:rsidR="000E69AF">
        <w:rPr>
          <w:rFonts w:asciiTheme="minorHAnsi" w:hAnsiTheme="minorHAnsi" w:cstheme="minorHAnsi"/>
          <w:sz w:val="22"/>
          <w:szCs w:val="22"/>
        </w:rPr>
        <w:t xml:space="preserve">Headliner im Musikprogramm sind am Freitag die </w:t>
      </w:r>
      <w:r>
        <w:rPr>
          <w:rFonts w:asciiTheme="minorHAnsi" w:hAnsiTheme="minorHAnsi" w:cstheme="minorHAnsi"/>
          <w:sz w:val="22"/>
          <w:szCs w:val="22"/>
        </w:rPr>
        <w:t>kanadische</w:t>
      </w:r>
      <w:r w:rsidR="000E69AF">
        <w:rPr>
          <w:rFonts w:asciiTheme="minorHAnsi" w:hAnsiTheme="minorHAnsi" w:cstheme="minorHAnsi"/>
          <w:sz w:val="22"/>
          <w:szCs w:val="22"/>
        </w:rPr>
        <w:t xml:space="preserve"> Rockband</w:t>
      </w:r>
      <w:r w:rsidR="000E69AF" w:rsidRPr="00EE7357">
        <w:rPr>
          <w:rFonts w:asciiTheme="minorHAnsi" w:hAnsiTheme="minorHAnsi" w:cstheme="minorHAnsi"/>
          <w:b/>
          <w:bCs/>
          <w:sz w:val="22"/>
          <w:szCs w:val="22"/>
        </w:rPr>
        <w:t xml:space="preserve"> </w:t>
      </w:r>
      <w:r w:rsidRPr="00EE7357">
        <w:rPr>
          <w:rFonts w:asciiTheme="minorHAnsi" w:hAnsiTheme="minorHAnsi" w:cstheme="minorHAnsi"/>
          <w:b/>
          <w:bCs/>
          <w:sz w:val="22"/>
          <w:szCs w:val="22"/>
        </w:rPr>
        <w:t>Morr</w:t>
      </w:r>
      <w:r w:rsidR="00EE7357" w:rsidRPr="00EE7357">
        <w:rPr>
          <w:rFonts w:asciiTheme="minorHAnsi" w:hAnsiTheme="minorHAnsi" w:cstheme="minorHAnsi"/>
          <w:b/>
          <w:bCs/>
          <w:sz w:val="22"/>
          <w:szCs w:val="22"/>
        </w:rPr>
        <w:t>e</w:t>
      </w:r>
      <w:r w:rsidR="000E69AF">
        <w:rPr>
          <w:rFonts w:asciiTheme="minorHAnsi" w:hAnsiTheme="minorHAnsi" w:cstheme="minorHAnsi"/>
          <w:sz w:val="22"/>
          <w:szCs w:val="22"/>
        </w:rPr>
        <w:t xml:space="preserve"> und am Samstag </w:t>
      </w:r>
      <w:r w:rsidR="00EE7357" w:rsidRPr="00EE7357">
        <w:rPr>
          <w:rFonts w:asciiTheme="minorHAnsi" w:hAnsiTheme="minorHAnsi" w:cstheme="minorHAnsi"/>
          <w:b/>
          <w:bCs/>
          <w:sz w:val="22"/>
          <w:szCs w:val="22"/>
        </w:rPr>
        <w:t>Flox</w:t>
      </w:r>
      <w:r w:rsidR="000E69AF">
        <w:rPr>
          <w:rFonts w:asciiTheme="minorHAnsi" w:hAnsiTheme="minorHAnsi" w:cstheme="minorHAnsi"/>
          <w:sz w:val="22"/>
          <w:szCs w:val="22"/>
        </w:rPr>
        <w:t xml:space="preserve"> </w:t>
      </w:r>
      <w:r w:rsidR="00EE7357">
        <w:rPr>
          <w:rFonts w:asciiTheme="minorHAnsi" w:hAnsiTheme="minorHAnsi" w:cstheme="minorHAnsi"/>
          <w:sz w:val="22"/>
          <w:szCs w:val="22"/>
        </w:rPr>
        <w:t>aus Frankreich, der für seine lebendige Mischung aus Reggae, Dub, Electro und Nu-Soul und seine energiegeladenen Live-Auftritte bekannt ist</w:t>
      </w:r>
      <w:r w:rsidR="000E69AF">
        <w:rPr>
          <w:rFonts w:asciiTheme="minorHAnsi" w:hAnsiTheme="minorHAnsi" w:cstheme="minorHAnsi"/>
          <w:sz w:val="22"/>
          <w:szCs w:val="22"/>
        </w:rPr>
        <w:t>.</w:t>
      </w:r>
      <w:r w:rsidR="00EE7357">
        <w:rPr>
          <w:rFonts w:asciiTheme="minorHAnsi" w:hAnsiTheme="minorHAnsi" w:cstheme="minorHAnsi"/>
          <w:sz w:val="22"/>
          <w:szCs w:val="22"/>
        </w:rPr>
        <w:t xml:space="preserve"> In Dissen stellt der </w:t>
      </w:r>
      <w:r w:rsidR="00D95CDE">
        <w:rPr>
          <w:rFonts w:asciiTheme="minorHAnsi" w:hAnsiTheme="minorHAnsi" w:cstheme="minorHAnsi"/>
          <w:sz w:val="22"/>
          <w:szCs w:val="22"/>
        </w:rPr>
        <w:t>in London geborene Wahlpariser sein achtes Studio-Album „Thing In Itself“ vor.</w:t>
      </w:r>
    </w:p>
    <w:p w14:paraId="6628E97A" w14:textId="4A91EAFA" w:rsidR="000E69AF" w:rsidRDefault="000E69AF" w:rsidP="00A21E91">
      <w:pPr>
        <w:pStyle w:val="einleitung"/>
        <w:shd w:val="clear" w:color="auto" w:fill="FDFDFC"/>
        <w:spacing w:before="0" w:beforeAutospacing="0" w:after="0" w:afterAutospacing="0"/>
        <w:ind w:right="557"/>
        <w:textAlignment w:val="baseline"/>
        <w:rPr>
          <w:rFonts w:asciiTheme="minorHAnsi" w:hAnsiTheme="minorHAnsi" w:cstheme="minorHAnsi"/>
          <w:sz w:val="22"/>
          <w:szCs w:val="22"/>
        </w:rPr>
      </w:pPr>
    </w:p>
    <w:p w14:paraId="13A9F6C3" w14:textId="10C5A7BC" w:rsidR="00A21E91" w:rsidRDefault="000E69AF" w:rsidP="000E69AF">
      <w:pPr>
        <w:pStyle w:val="einleitung"/>
        <w:shd w:val="clear" w:color="auto" w:fill="FDFDFC"/>
        <w:spacing w:before="0" w:beforeAutospacing="0" w:after="0" w:afterAutospacing="0"/>
        <w:ind w:right="557"/>
        <w:textAlignment w:val="baseline"/>
        <w:rPr>
          <w:rFonts w:asciiTheme="minorHAnsi" w:hAnsiTheme="minorHAnsi" w:cstheme="minorHAnsi"/>
          <w:sz w:val="22"/>
          <w:szCs w:val="22"/>
        </w:rPr>
      </w:pPr>
      <w:r w:rsidRPr="000E69AF">
        <w:rPr>
          <w:rFonts w:asciiTheme="minorHAnsi" w:hAnsiTheme="minorHAnsi" w:cstheme="minorHAnsi"/>
          <w:sz w:val="22"/>
          <w:szCs w:val="22"/>
        </w:rPr>
        <w:t xml:space="preserve">Dissens Innenstadt wird wieder zur Flaniermeile mit vielen Ständen, die neben dem einen oder anderen Schnäppchen auch viel Kulinarisches zu bieten haben. Das Angebot reicht von der obligatorischen Bratwurst bis hin zu internationalen Street-Food-Angeboten. Der Dissener Einzelhandel hat am Samstag bis 18.00 Uhr und am Sonntag von 13.00 – 18.00 Uhr geöffnet. Neben </w:t>
      </w:r>
      <w:r w:rsidR="00EE7357">
        <w:rPr>
          <w:rFonts w:asciiTheme="minorHAnsi" w:hAnsiTheme="minorHAnsi" w:cstheme="minorHAnsi"/>
          <w:sz w:val="22"/>
          <w:szCs w:val="22"/>
        </w:rPr>
        <w:t>Krombacher</w:t>
      </w:r>
      <w:r w:rsidRPr="000E69AF">
        <w:rPr>
          <w:rFonts w:asciiTheme="minorHAnsi" w:hAnsiTheme="minorHAnsi" w:cstheme="minorHAnsi"/>
          <w:sz w:val="22"/>
          <w:szCs w:val="22"/>
        </w:rPr>
        <w:t xml:space="preserve"> vom Fass gibt es ein großes Angebot an Wein und Cocktails.</w:t>
      </w:r>
    </w:p>
    <w:p w14:paraId="11FED5D9" w14:textId="785E97F5" w:rsidR="000E69AF" w:rsidRDefault="000E69AF" w:rsidP="000E69AF">
      <w:pPr>
        <w:pStyle w:val="einleitung"/>
        <w:shd w:val="clear" w:color="auto" w:fill="FDFDFC"/>
        <w:spacing w:before="0" w:beforeAutospacing="0" w:after="0" w:afterAutospacing="0"/>
        <w:ind w:right="557"/>
        <w:textAlignment w:val="baseline"/>
        <w:rPr>
          <w:rFonts w:asciiTheme="minorHAnsi" w:hAnsiTheme="minorHAnsi" w:cstheme="minorHAnsi"/>
          <w:sz w:val="22"/>
          <w:szCs w:val="22"/>
        </w:rPr>
      </w:pPr>
    </w:p>
    <w:p w14:paraId="264A275A" w14:textId="0E31256D" w:rsidR="00AF6282" w:rsidRDefault="000E69AF" w:rsidP="00EE7357">
      <w:pPr>
        <w:pStyle w:val="einleitung"/>
        <w:shd w:val="clear" w:color="auto" w:fill="FDFDFC"/>
        <w:spacing w:before="0" w:beforeAutospacing="0" w:after="0" w:afterAutospacing="0"/>
        <w:ind w:right="557"/>
        <w:jc w:val="both"/>
        <w:textAlignment w:val="baseline"/>
        <w:rPr>
          <w:rFonts w:asciiTheme="minorHAnsi" w:hAnsiTheme="minorHAnsi" w:cstheme="minorHAnsi"/>
          <w:sz w:val="22"/>
          <w:szCs w:val="22"/>
        </w:rPr>
      </w:pPr>
      <w:r w:rsidRPr="000E69AF">
        <w:rPr>
          <w:rFonts w:asciiTheme="minorHAnsi" w:hAnsiTheme="minorHAnsi" w:cstheme="minorHAnsi"/>
          <w:sz w:val="22"/>
          <w:szCs w:val="22"/>
        </w:rPr>
        <w:t xml:space="preserve">In der Kinder- und Jugendmeile warten verschiedene Kreativangebote auf die jüngsten Besucher des Festes, die von den heimischen Kindergärten und Schulen angeboten werden. Hier wird auch wieder eine Laufkartenaktion angeboten, bei der attraktive Preise winken. </w:t>
      </w:r>
      <w:r w:rsidR="00EE7357">
        <w:rPr>
          <w:rFonts w:asciiTheme="minorHAnsi" w:hAnsiTheme="minorHAnsi" w:cstheme="minorHAnsi"/>
          <w:sz w:val="22"/>
          <w:szCs w:val="22"/>
        </w:rPr>
        <w:t>S</w:t>
      </w:r>
      <w:r w:rsidRPr="000E69AF">
        <w:rPr>
          <w:rFonts w:asciiTheme="minorHAnsi" w:hAnsiTheme="minorHAnsi" w:cstheme="minorHAnsi"/>
          <w:sz w:val="22"/>
          <w:szCs w:val="22"/>
        </w:rPr>
        <w:t>o warten auf die ersten drei Gewinner ein</w:t>
      </w:r>
      <w:r>
        <w:rPr>
          <w:rFonts w:asciiTheme="minorHAnsi" w:hAnsiTheme="minorHAnsi" w:cstheme="minorHAnsi"/>
          <w:sz w:val="22"/>
          <w:szCs w:val="22"/>
        </w:rPr>
        <w:t>e JBL-Bluetoothbox</w:t>
      </w:r>
      <w:r w:rsidRPr="000E69AF">
        <w:rPr>
          <w:rFonts w:asciiTheme="minorHAnsi" w:hAnsiTheme="minorHAnsi" w:cstheme="minorHAnsi"/>
          <w:sz w:val="22"/>
          <w:szCs w:val="22"/>
        </w:rPr>
        <w:t>, ein</w:t>
      </w:r>
      <w:r>
        <w:rPr>
          <w:rFonts w:asciiTheme="minorHAnsi" w:hAnsiTheme="minorHAnsi" w:cstheme="minorHAnsi"/>
          <w:sz w:val="22"/>
          <w:szCs w:val="22"/>
        </w:rPr>
        <w:t xml:space="preserve"> </w:t>
      </w:r>
      <w:r w:rsidR="00EE7357">
        <w:rPr>
          <w:rFonts w:asciiTheme="minorHAnsi" w:hAnsiTheme="minorHAnsi" w:cstheme="minorHAnsi"/>
          <w:sz w:val="22"/>
          <w:szCs w:val="22"/>
        </w:rPr>
        <w:t>Teleskop</w:t>
      </w:r>
      <w:r w:rsidRPr="000E69AF">
        <w:rPr>
          <w:rFonts w:asciiTheme="minorHAnsi" w:hAnsiTheme="minorHAnsi" w:cstheme="minorHAnsi"/>
          <w:sz w:val="22"/>
          <w:szCs w:val="22"/>
        </w:rPr>
        <w:t xml:space="preserve"> und ein </w:t>
      </w:r>
      <w:r w:rsidR="00EE7357">
        <w:rPr>
          <w:rFonts w:asciiTheme="minorHAnsi" w:hAnsiTheme="minorHAnsi" w:cstheme="minorHAnsi"/>
          <w:sz w:val="22"/>
          <w:szCs w:val="22"/>
        </w:rPr>
        <w:t>Wikingerschach</w:t>
      </w:r>
      <w:r w:rsidRPr="000E69AF">
        <w:rPr>
          <w:rFonts w:asciiTheme="minorHAnsi" w:hAnsiTheme="minorHAnsi" w:cstheme="minorHAnsi"/>
          <w:sz w:val="22"/>
          <w:szCs w:val="22"/>
        </w:rPr>
        <w:t xml:space="preserve">. Viele weitere Preise sorgen zur Auslosung am Sonntag um 18:00 Uhr auf der Bühne für ein volles Haus. Und auch das Kinderprogramm auf der Bühne kann sich sehen lassen. </w:t>
      </w:r>
      <w:r w:rsidRPr="00EE7357">
        <w:rPr>
          <w:rFonts w:asciiTheme="minorHAnsi" w:hAnsiTheme="minorHAnsi" w:cstheme="minorHAnsi"/>
          <w:sz w:val="22"/>
          <w:szCs w:val="22"/>
        </w:rPr>
        <w:t>D</w:t>
      </w:r>
      <w:r w:rsidR="00EE7357" w:rsidRPr="00EE7357">
        <w:rPr>
          <w:rFonts w:asciiTheme="minorHAnsi" w:hAnsiTheme="minorHAnsi" w:cstheme="minorHAnsi"/>
          <w:sz w:val="22"/>
          <w:szCs w:val="22"/>
        </w:rPr>
        <w:t>as</w:t>
      </w:r>
      <w:r>
        <w:rPr>
          <w:rFonts w:asciiTheme="minorHAnsi" w:hAnsiTheme="minorHAnsi" w:cstheme="minorHAnsi"/>
          <w:b/>
          <w:bCs/>
          <w:sz w:val="22"/>
          <w:szCs w:val="22"/>
        </w:rPr>
        <w:t xml:space="preserve"> </w:t>
      </w:r>
      <w:r w:rsidR="00EE7357">
        <w:rPr>
          <w:rFonts w:asciiTheme="minorHAnsi" w:hAnsiTheme="minorHAnsi" w:cstheme="minorHAnsi"/>
          <w:b/>
          <w:bCs/>
          <w:sz w:val="22"/>
          <w:szCs w:val="22"/>
        </w:rPr>
        <w:t>Mathom Theater</w:t>
      </w:r>
      <w:r w:rsidRPr="000E69AF">
        <w:rPr>
          <w:rFonts w:asciiTheme="minorHAnsi" w:hAnsiTheme="minorHAnsi" w:cstheme="minorHAnsi"/>
          <w:b/>
          <w:bCs/>
          <w:sz w:val="22"/>
          <w:szCs w:val="22"/>
        </w:rPr>
        <w:t xml:space="preserve"> </w:t>
      </w:r>
      <w:r w:rsidRPr="000E69AF">
        <w:rPr>
          <w:rFonts w:asciiTheme="minorHAnsi" w:hAnsiTheme="minorHAnsi" w:cstheme="minorHAnsi"/>
          <w:sz w:val="22"/>
          <w:szCs w:val="22"/>
        </w:rPr>
        <w:t>zeig</w:t>
      </w:r>
      <w:r w:rsidR="00EE7357">
        <w:rPr>
          <w:rFonts w:asciiTheme="minorHAnsi" w:hAnsiTheme="minorHAnsi" w:cstheme="minorHAnsi"/>
          <w:sz w:val="22"/>
          <w:szCs w:val="22"/>
        </w:rPr>
        <w:t>t</w:t>
      </w:r>
      <w:r w:rsidRPr="000E69AF">
        <w:rPr>
          <w:rFonts w:asciiTheme="minorHAnsi" w:hAnsiTheme="minorHAnsi" w:cstheme="minorHAnsi"/>
          <w:sz w:val="22"/>
          <w:szCs w:val="22"/>
        </w:rPr>
        <w:t xml:space="preserve"> </w:t>
      </w:r>
      <w:r>
        <w:rPr>
          <w:rFonts w:asciiTheme="minorHAnsi" w:hAnsiTheme="minorHAnsi" w:cstheme="minorHAnsi"/>
          <w:sz w:val="22"/>
          <w:szCs w:val="22"/>
        </w:rPr>
        <w:t xml:space="preserve">ihr </w:t>
      </w:r>
      <w:r w:rsidR="00EE7357">
        <w:rPr>
          <w:rFonts w:asciiTheme="minorHAnsi" w:hAnsiTheme="minorHAnsi" w:cstheme="minorHAnsi"/>
          <w:sz w:val="22"/>
          <w:szCs w:val="22"/>
        </w:rPr>
        <w:t>Programm</w:t>
      </w:r>
      <w:r w:rsidRPr="000E69AF">
        <w:rPr>
          <w:rFonts w:asciiTheme="minorHAnsi" w:hAnsiTheme="minorHAnsi" w:cstheme="minorHAnsi"/>
          <w:sz w:val="22"/>
          <w:szCs w:val="22"/>
        </w:rPr>
        <w:t xml:space="preserve"> „</w:t>
      </w:r>
      <w:r w:rsidR="00EE7357">
        <w:rPr>
          <w:rFonts w:asciiTheme="minorHAnsi" w:hAnsiTheme="minorHAnsi" w:cstheme="minorHAnsi"/>
          <w:sz w:val="22"/>
          <w:szCs w:val="22"/>
        </w:rPr>
        <w:t>Käpt’n Knall und die Seekuh</w:t>
      </w:r>
      <w:r w:rsidRPr="000E69AF">
        <w:rPr>
          <w:rFonts w:asciiTheme="minorHAnsi" w:hAnsiTheme="minorHAnsi" w:cstheme="minorHAnsi"/>
          <w:sz w:val="22"/>
          <w:szCs w:val="22"/>
        </w:rPr>
        <w:t>“</w:t>
      </w:r>
      <w:r>
        <w:rPr>
          <w:rFonts w:asciiTheme="minorHAnsi" w:hAnsiTheme="minorHAnsi" w:cstheme="minorHAnsi"/>
          <w:sz w:val="22"/>
          <w:szCs w:val="22"/>
        </w:rPr>
        <w:t>.</w:t>
      </w:r>
      <w:r w:rsidRPr="000E69AF">
        <w:rPr>
          <w:rFonts w:asciiTheme="minorHAnsi" w:hAnsiTheme="minorHAnsi" w:cstheme="minorHAnsi"/>
          <w:sz w:val="22"/>
          <w:szCs w:val="22"/>
        </w:rPr>
        <w:t xml:space="preserve"> </w:t>
      </w:r>
      <w:r>
        <w:rPr>
          <w:rFonts w:asciiTheme="minorHAnsi" w:hAnsiTheme="minorHAnsi" w:cstheme="minorHAnsi"/>
          <w:sz w:val="22"/>
          <w:szCs w:val="22"/>
        </w:rPr>
        <w:t xml:space="preserve">Das Programm ist ein Spaß für große und kleine Kinder. </w:t>
      </w:r>
      <w:r w:rsidRPr="000E69AF">
        <w:rPr>
          <w:rFonts w:asciiTheme="minorHAnsi" w:hAnsiTheme="minorHAnsi" w:cstheme="minorHAnsi"/>
          <w:sz w:val="22"/>
          <w:szCs w:val="22"/>
        </w:rPr>
        <w:t>(Sonntag, 16:</w:t>
      </w:r>
      <w:r w:rsidR="00EE7357">
        <w:rPr>
          <w:rFonts w:asciiTheme="minorHAnsi" w:hAnsiTheme="minorHAnsi" w:cstheme="minorHAnsi"/>
          <w:sz w:val="22"/>
          <w:szCs w:val="22"/>
        </w:rPr>
        <w:t>00</w:t>
      </w:r>
      <w:r w:rsidRPr="000E69AF">
        <w:rPr>
          <w:rFonts w:asciiTheme="minorHAnsi" w:hAnsiTheme="minorHAnsi" w:cstheme="minorHAnsi"/>
          <w:sz w:val="22"/>
          <w:szCs w:val="22"/>
        </w:rPr>
        <w:t xml:space="preserve"> Uhr).</w:t>
      </w:r>
      <w:r w:rsidR="00AF6282">
        <w:rPr>
          <w:rFonts w:asciiTheme="minorHAnsi" w:hAnsiTheme="minorHAnsi" w:cstheme="minorHAnsi"/>
          <w:sz w:val="22"/>
          <w:szCs w:val="22"/>
        </w:rPr>
        <w:t xml:space="preserve"> </w:t>
      </w:r>
    </w:p>
    <w:p w14:paraId="0854B9F0" w14:textId="356DEDFA" w:rsidR="000E69AF" w:rsidRDefault="000E69AF" w:rsidP="000E69AF">
      <w:pPr>
        <w:pStyle w:val="einleitung"/>
        <w:shd w:val="clear" w:color="auto" w:fill="FDFDFC"/>
        <w:spacing w:before="0" w:beforeAutospacing="0" w:after="0" w:afterAutospacing="0"/>
        <w:ind w:right="557"/>
        <w:jc w:val="both"/>
        <w:textAlignment w:val="baseline"/>
        <w:rPr>
          <w:rFonts w:asciiTheme="minorHAnsi" w:hAnsiTheme="minorHAnsi" w:cstheme="minorHAnsi"/>
          <w:sz w:val="22"/>
          <w:szCs w:val="22"/>
        </w:rPr>
      </w:pPr>
    </w:p>
    <w:p w14:paraId="554F55BA" w14:textId="12231C4C" w:rsidR="000E69AF" w:rsidRDefault="000E69AF" w:rsidP="000E69AF">
      <w:pPr>
        <w:pStyle w:val="einleitung"/>
        <w:shd w:val="clear" w:color="auto" w:fill="FDFDFC"/>
        <w:spacing w:before="0" w:beforeAutospacing="0" w:after="0" w:afterAutospacing="0"/>
        <w:ind w:right="557"/>
        <w:jc w:val="both"/>
        <w:textAlignment w:val="baseline"/>
        <w:rPr>
          <w:rFonts w:asciiTheme="minorHAnsi" w:hAnsiTheme="minorHAnsi" w:cstheme="minorHAnsi"/>
          <w:sz w:val="22"/>
          <w:szCs w:val="22"/>
        </w:rPr>
      </w:pPr>
      <w:r>
        <w:rPr>
          <w:rFonts w:asciiTheme="minorHAnsi" w:hAnsiTheme="minorHAnsi" w:cstheme="minorHAnsi"/>
          <w:sz w:val="22"/>
          <w:szCs w:val="22"/>
        </w:rPr>
        <w:t>Die Stiftung Dissen lädt auch in diesem Jahr wieder zu einer Stadtschätzung ein. Es warten tolle Preise. Ollis Triker drehen zum 2</w:t>
      </w:r>
      <w:r w:rsidR="00EE7357">
        <w:rPr>
          <w:rFonts w:asciiTheme="minorHAnsi" w:hAnsiTheme="minorHAnsi" w:cstheme="minorHAnsi"/>
          <w:sz w:val="22"/>
          <w:szCs w:val="22"/>
        </w:rPr>
        <w:t>1</w:t>
      </w:r>
      <w:r>
        <w:rPr>
          <w:rFonts w:asciiTheme="minorHAnsi" w:hAnsiTheme="minorHAnsi" w:cstheme="minorHAnsi"/>
          <w:sz w:val="22"/>
          <w:szCs w:val="22"/>
        </w:rPr>
        <w:t>. Mal ihre Runden für den guten Zweck. 202</w:t>
      </w:r>
      <w:r w:rsidR="00EE7357">
        <w:rPr>
          <w:rFonts w:asciiTheme="minorHAnsi" w:hAnsiTheme="minorHAnsi" w:cstheme="minorHAnsi"/>
          <w:sz w:val="22"/>
          <w:szCs w:val="22"/>
        </w:rPr>
        <w:t>6</w:t>
      </w:r>
      <w:r>
        <w:rPr>
          <w:rFonts w:asciiTheme="minorHAnsi" w:hAnsiTheme="minorHAnsi" w:cstheme="minorHAnsi"/>
          <w:sz w:val="22"/>
          <w:szCs w:val="22"/>
        </w:rPr>
        <w:t xml:space="preserve"> geht der Erlös der Rundfahrten an d</w:t>
      </w:r>
      <w:r w:rsidR="00EE7357">
        <w:rPr>
          <w:rFonts w:asciiTheme="minorHAnsi" w:hAnsiTheme="minorHAnsi" w:cstheme="minorHAnsi"/>
          <w:sz w:val="22"/>
          <w:szCs w:val="22"/>
        </w:rPr>
        <w:t>en Ev. Regenbogen Kindergarten in Dissen.</w:t>
      </w:r>
    </w:p>
    <w:p w14:paraId="29009D32" w14:textId="179B5F6F" w:rsidR="000E69AF" w:rsidRDefault="000E69AF" w:rsidP="000E69AF">
      <w:pPr>
        <w:pStyle w:val="einleitung"/>
        <w:shd w:val="clear" w:color="auto" w:fill="FDFDFC"/>
        <w:spacing w:before="0" w:beforeAutospacing="0" w:after="0" w:afterAutospacing="0"/>
        <w:ind w:right="557"/>
        <w:jc w:val="both"/>
        <w:textAlignment w:val="baseline"/>
        <w:rPr>
          <w:rFonts w:asciiTheme="minorHAnsi" w:hAnsiTheme="minorHAnsi" w:cstheme="minorHAnsi"/>
          <w:sz w:val="22"/>
          <w:szCs w:val="22"/>
        </w:rPr>
      </w:pPr>
    </w:p>
    <w:p w14:paraId="3EA8D7C0" w14:textId="6AD99F84" w:rsidR="000E69AF" w:rsidRPr="000E69AF" w:rsidRDefault="000E69AF" w:rsidP="000E69AF">
      <w:pPr>
        <w:pStyle w:val="einleitung"/>
        <w:shd w:val="clear" w:color="auto" w:fill="FDFDFC"/>
        <w:spacing w:before="0" w:beforeAutospacing="0" w:after="0" w:afterAutospacing="0"/>
        <w:ind w:right="557"/>
        <w:jc w:val="both"/>
        <w:textAlignment w:val="baseline"/>
        <w:rPr>
          <w:rFonts w:asciiTheme="minorHAnsi" w:hAnsiTheme="minorHAnsi" w:cstheme="minorHAnsi"/>
          <w:sz w:val="22"/>
          <w:szCs w:val="22"/>
        </w:rPr>
      </w:pPr>
      <w:r>
        <w:rPr>
          <w:rFonts w:asciiTheme="minorHAnsi" w:hAnsiTheme="minorHAnsi" w:cstheme="minorHAnsi"/>
          <w:sz w:val="22"/>
          <w:szCs w:val="22"/>
        </w:rPr>
        <w:t>Informationen zu den auftretenden Bands:</w:t>
      </w:r>
    </w:p>
    <w:p w14:paraId="1ED78204" w14:textId="77777777" w:rsidR="000E69AF" w:rsidRDefault="000E69AF" w:rsidP="000E69AF">
      <w:pPr>
        <w:pStyle w:val="einleitung"/>
        <w:shd w:val="clear" w:color="auto" w:fill="FDFDFC"/>
        <w:spacing w:before="0" w:beforeAutospacing="0" w:after="0" w:afterAutospacing="0"/>
        <w:ind w:right="557"/>
        <w:textAlignment w:val="baseline"/>
        <w:rPr>
          <w:rFonts w:asciiTheme="minorHAnsi" w:hAnsiTheme="minorHAnsi" w:cstheme="minorHAnsi"/>
          <w:sz w:val="22"/>
          <w:szCs w:val="22"/>
        </w:rPr>
      </w:pPr>
    </w:p>
    <w:p w14:paraId="0327F787" w14:textId="1C5FE628" w:rsidR="00980409" w:rsidRPr="00980409" w:rsidRDefault="00B83EC9" w:rsidP="00980409">
      <w:pPr>
        <w:pStyle w:val="text"/>
        <w:shd w:val="clear" w:color="auto" w:fill="FDFDFC"/>
        <w:spacing w:before="0" w:beforeAutospacing="0" w:after="120" w:afterAutospacing="0"/>
        <w:ind w:right="557"/>
        <w:textAlignment w:val="baseline"/>
        <w:rPr>
          <w:rFonts w:asciiTheme="minorHAnsi" w:hAnsiTheme="minorHAnsi" w:cstheme="minorHAnsi"/>
          <w:b/>
          <w:bCs/>
          <w:color w:val="1D2124"/>
          <w:sz w:val="22"/>
          <w:szCs w:val="22"/>
        </w:rPr>
      </w:pPr>
      <w:r>
        <w:rPr>
          <w:rFonts w:asciiTheme="minorHAnsi" w:hAnsiTheme="minorHAnsi" w:cstheme="minorHAnsi"/>
          <w:b/>
          <w:bCs/>
          <w:color w:val="1D2124"/>
          <w:sz w:val="22"/>
          <w:szCs w:val="22"/>
        </w:rPr>
        <w:t>Flox</w:t>
      </w:r>
      <w:r w:rsidR="00D41DAE">
        <w:rPr>
          <w:rFonts w:asciiTheme="minorHAnsi" w:hAnsiTheme="minorHAnsi" w:cstheme="minorHAnsi"/>
          <w:b/>
          <w:bCs/>
          <w:color w:val="1D2124"/>
          <w:sz w:val="22"/>
          <w:szCs w:val="22"/>
        </w:rPr>
        <w:t xml:space="preserve"> (</w:t>
      </w:r>
      <w:r w:rsidR="004303E6">
        <w:rPr>
          <w:rFonts w:asciiTheme="minorHAnsi" w:hAnsiTheme="minorHAnsi" w:cstheme="minorHAnsi"/>
          <w:b/>
          <w:bCs/>
          <w:color w:val="1D2124"/>
          <w:sz w:val="22"/>
          <w:szCs w:val="22"/>
        </w:rPr>
        <w:t>F</w:t>
      </w:r>
      <w:r w:rsidR="00D41DAE">
        <w:rPr>
          <w:rFonts w:asciiTheme="minorHAnsi" w:hAnsiTheme="minorHAnsi" w:cstheme="minorHAnsi"/>
          <w:b/>
          <w:bCs/>
          <w:color w:val="1D2124"/>
          <w:sz w:val="22"/>
          <w:szCs w:val="22"/>
        </w:rPr>
        <w:t>)</w:t>
      </w:r>
      <w:r w:rsidR="00980409" w:rsidRPr="00980409">
        <w:rPr>
          <w:rFonts w:asciiTheme="minorHAnsi" w:hAnsiTheme="minorHAnsi" w:cstheme="minorHAnsi"/>
          <w:b/>
          <w:bCs/>
          <w:color w:val="1D2124"/>
          <w:sz w:val="22"/>
          <w:szCs w:val="22"/>
        </w:rPr>
        <w:t xml:space="preserve">: </w:t>
      </w:r>
      <w:r w:rsidR="003B14FE">
        <w:rPr>
          <w:rFonts w:asciiTheme="minorHAnsi" w:hAnsiTheme="minorHAnsi" w:cstheme="minorHAnsi"/>
          <w:b/>
          <w:bCs/>
          <w:color w:val="1D2124"/>
          <w:sz w:val="22"/>
          <w:szCs w:val="22"/>
        </w:rPr>
        <w:t>Samstag</w:t>
      </w:r>
      <w:r w:rsidR="00980409" w:rsidRPr="00980409">
        <w:rPr>
          <w:rFonts w:asciiTheme="minorHAnsi" w:hAnsiTheme="minorHAnsi" w:cstheme="minorHAnsi"/>
          <w:b/>
          <w:bCs/>
          <w:color w:val="1D2124"/>
          <w:sz w:val="22"/>
          <w:szCs w:val="22"/>
        </w:rPr>
        <w:t xml:space="preserve">, </w:t>
      </w:r>
      <w:r w:rsidR="00630143">
        <w:rPr>
          <w:rFonts w:asciiTheme="minorHAnsi" w:hAnsiTheme="minorHAnsi" w:cstheme="minorHAnsi"/>
          <w:b/>
          <w:bCs/>
          <w:color w:val="1D2124"/>
          <w:sz w:val="22"/>
          <w:szCs w:val="22"/>
        </w:rPr>
        <w:t>1</w:t>
      </w:r>
      <w:r w:rsidR="004303E6">
        <w:rPr>
          <w:rFonts w:asciiTheme="minorHAnsi" w:hAnsiTheme="minorHAnsi" w:cstheme="minorHAnsi"/>
          <w:b/>
          <w:bCs/>
          <w:color w:val="1D2124"/>
          <w:sz w:val="22"/>
          <w:szCs w:val="22"/>
        </w:rPr>
        <w:t>2</w:t>
      </w:r>
      <w:r w:rsidR="00980409" w:rsidRPr="00980409">
        <w:rPr>
          <w:rFonts w:asciiTheme="minorHAnsi" w:hAnsiTheme="minorHAnsi" w:cstheme="minorHAnsi"/>
          <w:b/>
          <w:bCs/>
          <w:color w:val="1D2124"/>
          <w:sz w:val="22"/>
          <w:szCs w:val="22"/>
        </w:rPr>
        <w:t>.9.2</w:t>
      </w:r>
      <w:r w:rsidR="004303E6">
        <w:rPr>
          <w:rFonts w:asciiTheme="minorHAnsi" w:hAnsiTheme="minorHAnsi" w:cstheme="minorHAnsi"/>
          <w:b/>
          <w:bCs/>
          <w:color w:val="1D2124"/>
          <w:sz w:val="22"/>
          <w:szCs w:val="22"/>
        </w:rPr>
        <w:t>6</w:t>
      </w:r>
      <w:r w:rsidR="00980409" w:rsidRPr="00980409">
        <w:rPr>
          <w:rFonts w:asciiTheme="minorHAnsi" w:hAnsiTheme="minorHAnsi" w:cstheme="minorHAnsi"/>
          <w:b/>
          <w:bCs/>
          <w:color w:val="1D2124"/>
          <w:sz w:val="22"/>
          <w:szCs w:val="22"/>
        </w:rPr>
        <w:t xml:space="preserve">, </w:t>
      </w:r>
      <w:r w:rsidR="004303E6">
        <w:rPr>
          <w:rFonts w:asciiTheme="minorHAnsi" w:hAnsiTheme="minorHAnsi" w:cstheme="minorHAnsi"/>
          <w:b/>
          <w:bCs/>
          <w:color w:val="1D2124"/>
          <w:sz w:val="22"/>
          <w:szCs w:val="22"/>
        </w:rPr>
        <w:t>22</w:t>
      </w:r>
      <w:r w:rsidR="00980409" w:rsidRPr="00980409">
        <w:rPr>
          <w:rFonts w:asciiTheme="minorHAnsi" w:hAnsiTheme="minorHAnsi" w:cstheme="minorHAnsi"/>
          <w:b/>
          <w:bCs/>
          <w:color w:val="1D2124"/>
          <w:sz w:val="22"/>
          <w:szCs w:val="22"/>
        </w:rPr>
        <w:t>:</w:t>
      </w:r>
      <w:r w:rsidR="004303E6">
        <w:rPr>
          <w:rFonts w:asciiTheme="minorHAnsi" w:hAnsiTheme="minorHAnsi" w:cstheme="minorHAnsi"/>
          <w:b/>
          <w:bCs/>
          <w:color w:val="1D2124"/>
          <w:sz w:val="22"/>
          <w:szCs w:val="22"/>
        </w:rPr>
        <w:t>0</w:t>
      </w:r>
      <w:r w:rsidR="00630143">
        <w:rPr>
          <w:rFonts w:asciiTheme="minorHAnsi" w:hAnsiTheme="minorHAnsi" w:cstheme="minorHAnsi"/>
          <w:b/>
          <w:bCs/>
          <w:color w:val="1D2124"/>
          <w:sz w:val="22"/>
          <w:szCs w:val="22"/>
        </w:rPr>
        <w:t>0</w:t>
      </w:r>
      <w:r w:rsidR="00980409" w:rsidRPr="00980409">
        <w:rPr>
          <w:rFonts w:asciiTheme="minorHAnsi" w:hAnsiTheme="minorHAnsi" w:cstheme="minorHAnsi"/>
          <w:b/>
          <w:bCs/>
          <w:color w:val="1D2124"/>
          <w:sz w:val="22"/>
          <w:szCs w:val="22"/>
        </w:rPr>
        <w:t xml:space="preserve"> Uhr, Rathausplatz Dissen</w:t>
      </w:r>
    </w:p>
    <w:p w14:paraId="3B7698F1" w14:textId="486A5525" w:rsidR="00ED4335" w:rsidRDefault="004303E6" w:rsidP="00A21E91">
      <w:pPr>
        <w:pStyle w:val="text"/>
        <w:shd w:val="clear" w:color="auto" w:fill="FDFDFC"/>
        <w:spacing w:before="0" w:beforeAutospacing="0" w:after="120" w:afterAutospacing="0"/>
        <w:ind w:right="557"/>
        <w:textAlignment w:val="baseline"/>
        <w:rPr>
          <w:rFonts w:asciiTheme="minorHAnsi" w:hAnsiTheme="minorHAnsi" w:cstheme="minorHAnsi"/>
          <w:color w:val="1D2124"/>
          <w:sz w:val="22"/>
          <w:szCs w:val="22"/>
        </w:rPr>
      </w:pPr>
      <w:r>
        <w:rPr>
          <w:rFonts w:asciiTheme="minorHAnsi" w:hAnsiTheme="minorHAnsi" w:cstheme="minorHAnsi"/>
          <w:color w:val="1D2124"/>
          <w:sz w:val="22"/>
          <w:szCs w:val="22"/>
        </w:rPr>
        <w:t>Der französisch-britische Künstler</w:t>
      </w:r>
      <w:r w:rsidR="00630143">
        <w:rPr>
          <w:rFonts w:asciiTheme="minorHAnsi" w:hAnsiTheme="minorHAnsi" w:cstheme="minorHAnsi"/>
          <w:color w:val="1D2124"/>
          <w:sz w:val="22"/>
          <w:szCs w:val="22"/>
        </w:rPr>
        <w:t xml:space="preserve"> </w:t>
      </w:r>
      <w:r>
        <w:rPr>
          <w:rFonts w:asciiTheme="minorHAnsi" w:hAnsiTheme="minorHAnsi" w:cstheme="minorHAnsi"/>
          <w:b/>
          <w:bCs/>
          <w:color w:val="1D2124"/>
          <w:sz w:val="22"/>
          <w:szCs w:val="22"/>
        </w:rPr>
        <w:t>FLOX</w:t>
      </w:r>
      <w:r w:rsidR="00630143">
        <w:rPr>
          <w:rFonts w:asciiTheme="minorHAnsi" w:hAnsiTheme="minorHAnsi" w:cstheme="minorHAnsi"/>
          <w:color w:val="1D2124"/>
          <w:sz w:val="22"/>
          <w:szCs w:val="22"/>
        </w:rPr>
        <w:t xml:space="preserve"> </w:t>
      </w:r>
      <w:r>
        <w:rPr>
          <w:rFonts w:asciiTheme="minorHAnsi" w:hAnsiTheme="minorHAnsi" w:cstheme="minorHAnsi"/>
          <w:color w:val="1D2124"/>
          <w:sz w:val="22"/>
          <w:szCs w:val="22"/>
        </w:rPr>
        <w:t>ist bekannt für seine energlegeladenen Live-Auftritte.</w:t>
      </w:r>
      <w:r w:rsidR="00630143">
        <w:rPr>
          <w:rFonts w:asciiTheme="minorHAnsi" w:hAnsiTheme="minorHAnsi" w:cstheme="minorHAnsi"/>
          <w:color w:val="1D2124"/>
          <w:sz w:val="22"/>
          <w:szCs w:val="22"/>
        </w:rPr>
        <w:t xml:space="preserve"> </w:t>
      </w:r>
      <w:r>
        <w:rPr>
          <w:rFonts w:asciiTheme="minorHAnsi" w:hAnsiTheme="minorHAnsi" w:cstheme="minorHAnsi"/>
          <w:color w:val="1D2124"/>
          <w:sz w:val="22"/>
          <w:szCs w:val="22"/>
        </w:rPr>
        <w:t xml:space="preserve">Seine lebendige Mischung aus Roots-Reggae, Dub, Electro und Nu-Soul hat viele Fans. Mit über 180.000 monatlichen Hörer*innen und Millionen von Streams bei Spotify hat sich FLOX zu einer festen Größe der alternativen Szene entwickelt. Mit sieben Studioalben und unzähligen </w:t>
      </w:r>
      <w:r>
        <w:rPr>
          <w:rFonts w:asciiTheme="minorHAnsi" w:hAnsiTheme="minorHAnsi" w:cstheme="minorHAnsi"/>
          <w:color w:val="1D2124"/>
          <w:sz w:val="22"/>
          <w:szCs w:val="22"/>
        </w:rPr>
        <w:lastRenderedPageBreak/>
        <w:t>Konzerten in ganz Europa der Wahlpariser einen Weg eingeschlagen, der analoge Wärme mit digitaler Präzision verbindet. In Dissen präsentiert er sein achtes Studioalbum „Thing In Itself“.</w:t>
      </w:r>
    </w:p>
    <w:p w14:paraId="450FFAA2" w14:textId="0405B554" w:rsidR="009715D9" w:rsidRDefault="009715D9" w:rsidP="00A21E91">
      <w:pPr>
        <w:pStyle w:val="text"/>
        <w:shd w:val="clear" w:color="auto" w:fill="FDFDFC"/>
        <w:spacing w:before="0" w:beforeAutospacing="0" w:after="120" w:afterAutospacing="0"/>
        <w:ind w:right="557"/>
        <w:textAlignment w:val="baseline"/>
        <w:rPr>
          <w:rFonts w:asciiTheme="minorHAnsi" w:hAnsiTheme="minorHAnsi" w:cstheme="minorHAnsi"/>
          <w:color w:val="1D2124"/>
          <w:sz w:val="22"/>
          <w:szCs w:val="22"/>
        </w:rPr>
      </w:pPr>
      <w:proofErr w:type="gramStart"/>
      <w:r>
        <w:rPr>
          <w:rFonts w:asciiTheme="minorHAnsi" w:hAnsiTheme="minorHAnsi" w:cstheme="minorHAnsi"/>
          <w:color w:val="1D2124"/>
          <w:sz w:val="22"/>
          <w:szCs w:val="22"/>
        </w:rPr>
        <w:t>Mit vielschichtigen Grooves</w:t>
      </w:r>
      <w:proofErr w:type="gramEnd"/>
      <w:r>
        <w:rPr>
          <w:rFonts w:asciiTheme="minorHAnsi" w:hAnsiTheme="minorHAnsi" w:cstheme="minorHAnsi"/>
          <w:color w:val="1D2124"/>
          <w:sz w:val="22"/>
          <w:szCs w:val="22"/>
        </w:rPr>
        <w:t>, hypnotischen Rhythmen und einer reichen klanglichen Palette erkundet FLOX das Spannungsfeld zwischen Individualität und kollektiver Erfahrung. Mit einer abwechslungsreichen Licht- und Videoshow gibt FLOX 90 Minuten Vollgas</w:t>
      </w:r>
      <w:r w:rsidR="00BF0B00">
        <w:rPr>
          <w:rFonts w:asciiTheme="minorHAnsi" w:hAnsiTheme="minorHAnsi" w:cstheme="minorHAnsi"/>
          <w:color w:val="1D2124"/>
          <w:sz w:val="22"/>
          <w:szCs w:val="22"/>
        </w:rPr>
        <w:t>.</w:t>
      </w:r>
    </w:p>
    <w:p w14:paraId="372E5BF2" w14:textId="140CB57D" w:rsidR="00BF0B00" w:rsidRDefault="00BF0B00" w:rsidP="00A21E91">
      <w:pPr>
        <w:pStyle w:val="text"/>
        <w:shd w:val="clear" w:color="auto" w:fill="FDFDFC"/>
        <w:spacing w:before="0" w:beforeAutospacing="0" w:after="120" w:afterAutospacing="0"/>
        <w:ind w:right="557"/>
        <w:textAlignment w:val="baseline"/>
      </w:pPr>
      <w:hyperlink r:id="rId4" w:history="1">
        <w:r w:rsidRPr="000F2385">
          <w:rPr>
            <w:rStyle w:val="Hyperlink"/>
          </w:rPr>
          <w:t>https://youtu.be/myk7vuxAs3w?si=OZ_4aC44wwfHBsVC</w:t>
        </w:r>
      </w:hyperlink>
    </w:p>
    <w:p w14:paraId="63ACD801" w14:textId="46BB45F3" w:rsidR="00DA2E19" w:rsidRDefault="00BF0B00" w:rsidP="00A21E91">
      <w:pPr>
        <w:pStyle w:val="text"/>
        <w:shd w:val="clear" w:color="auto" w:fill="FDFDFC"/>
        <w:spacing w:before="0" w:beforeAutospacing="0" w:after="120" w:afterAutospacing="0"/>
        <w:ind w:right="557"/>
        <w:textAlignment w:val="baseline"/>
        <w:rPr>
          <w:rFonts w:asciiTheme="minorHAnsi" w:hAnsiTheme="minorHAnsi" w:cstheme="minorHAnsi"/>
          <w:color w:val="1D2124"/>
          <w:sz w:val="22"/>
          <w:szCs w:val="22"/>
        </w:rPr>
      </w:pPr>
      <w:hyperlink r:id="rId5" w:history="1">
        <w:r w:rsidRPr="000F2385">
          <w:rPr>
            <w:rStyle w:val="Hyperlink"/>
            <w:rFonts w:asciiTheme="minorHAnsi" w:hAnsiTheme="minorHAnsi" w:cstheme="minorHAnsi"/>
            <w:sz w:val="22"/>
            <w:szCs w:val="22"/>
          </w:rPr>
          <w:t>https://youtu.be/pK9j2vqnXf8?si=28GvJ305COQQzOzi</w:t>
        </w:r>
      </w:hyperlink>
    </w:p>
    <w:p w14:paraId="28897993" w14:textId="77777777" w:rsidR="00BF0B00" w:rsidRDefault="00BF0B00" w:rsidP="00A21E91">
      <w:pPr>
        <w:pStyle w:val="text"/>
        <w:shd w:val="clear" w:color="auto" w:fill="FDFDFC"/>
        <w:spacing w:before="0" w:beforeAutospacing="0" w:after="120" w:afterAutospacing="0"/>
        <w:ind w:right="557"/>
        <w:textAlignment w:val="baseline"/>
        <w:rPr>
          <w:rFonts w:asciiTheme="minorHAnsi" w:hAnsiTheme="minorHAnsi" w:cstheme="minorHAnsi"/>
          <w:color w:val="1D2124"/>
          <w:sz w:val="22"/>
          <w:szCs w:val="22"/>
        </w:rPr>
      </w:pPr>
    </w:p>
    <w:p w14:paraId="7B0428C7" w14:textId="0C099F91" w:rsidR="00980409" w:rsidRPr="00980409" w:rsidRDefault="00BF0B00" w:rsidP="00A21E91">
      <w:pPr>
        <w:pStyle w:val="text"/>
        <w:shd w:val="clear" w:color="auto" w:fill="FDFDFC"/>
        <w:spacing w:before="0" w:beforeAutospacing="0" w:after="120" w:afterAutospacing="0"/>
        <w:ind w:right="557"/>
        <w:textAlignment w:val="baseline"/>
        <w:rPr>
          <w:rFonts w:asciiTheme="minorHAnsi" w:hAnsiTheme="minorHAnsi" w:cstheme="minorHAnsi"/>
          <w:b/>
          <w:bCs/>
          <w:color w:val="1D2124"/>
          <w:sz w:val="22"/>
          <w:szCs w:val="22"/>
        </w:rPr>
      </w:pPr>
      <w:r>
        <w:rPr>
          <w:rFonts w:asciiTheme="minorHAnsi" w:hAnsiTheme="minorHAnsi" w:cstheme="minorHAnsi"/>
          <w:b/>
          <w:bCs/>
          <w:color w:val="1D2124"/>
          <w:sz w:val="22"/>
          <w:szCs w:val="22"/>
        </w:rPr>
        <w:t>Morre Band</w:t>
      </w:r>
      <w:r w:rsidR="00D41DAE">
        <w:rPr>
          <w:rFonts w:asciiTheme="minorHAnsi" w:hAnsiTheme="minorHAnsi" w:cstheme="minorHAnsi"/>
          <w:b/>
          <w:bCs/>
          <w:color w:val="1D2124"/>
          <w:sz w:val="22"/>
          <w:szCs w:val="22"/>
        </w:rPr>
        <w:t xml:space="preserve"> (</w:t>
      </w:r>
      <w:r>
        <w:rPr>
          <w:rFonts w:asciiTheme="minorHAnsi" w:hAnsiTheme="minorHAnsi" w:cstheme="minorHAnsi"/>
          <w:b/>
          <w:bCs/>
          <w:color w:val="1D2124"/>
          <w:sz w:val="22"/>
          <w:szCs w:val="22"/>
        </w:rPr>
        <w:t>CAN</w:t>
      </w:r>
      <w:r w:rsidR="00D41DAE">
        <w:rPr>
          <w:rFonts w:asciiTheme="minorHAnsi" w:hAnsiTheme="minorHAnsi" w:cstheme="minorHAnsi"/>
          <w:b/>
          <w:bCs/>
          <w:color w:val="1D2124"/>
          <w:sz w:val="22"/>
          <w:szCs w:val="22"/>
        </w:rPr>
        <w:t>)</w:t>
      </w:r>
      <w:r w:rsidR="00980409" w:rsidRPr="00980409">
        <w:rPr>
          <w:rFonts w:asciiTheme="minorHAnsi" w:hAnsiTheme="minorHAnsi" w:cstheme="minorHAnsi"/>
          <w:b/>
          <w:bCs/>
          <w:color w:val="1D2124"/>
          <w:sz w:val="22"/>
          <w:szCs w:val="22"/>
        </w:rPr>
        <w:t xml:space="preserve">: Freitag, </w:t>
      </w:r>
      <w:r w:rsidR="0093288D">
        <w:rPr>
          <w:rFonts w:asciiTheme="minorHAnsi" w:hAnsiTheme="minorHAnsi" w:cstheme="minorHAnsi"/>
          <w:b/>
          <w:bCs/>
          <w:color w:val="1D2124"/>
          <w:sz w:val="22"/>
          <w:szCs w:val="22"/>
        </w:rPr>
        <w:t>1</w:t>
      </w:r>
      <w:r>
        <w:rPr>
          <w:rFonts w:asciiTheme="minorHAnsi" w:hAnsiTheme="minorHAnsi" w:cstheme="minorHAnsi"/>
          <w:b/>
          <w:bCs/>
          <w:color w:val="1D2124"/>
          <w:sz w:val="22"/>
          <w:szCs w:val="22"/>
        </w:rPr>
        <w:t>1</w:t>
      </w:r>
      <w:r w:rsidR="00980409" w:rsidRPr="00980409">
        <w:rPr>
          <w:rFonts w:asciiTheme="minorHAnsi" w:hAnsiTheme="minorHAnsi" w:cstheme="minorHAnsi"/>
          <w:b/>
          <w:bCs/>
          <w:color w:val="1D2124"/>
          <w:sz w:val="22"/>
          <w:szCs w:val="22"/>
        </w:rPr>
        <w:t>.9.2</w:t>
      </w:r>
      <w:r>
        <w:rPr>
          <w:rFonts w:asciiTheme="minorHAnsi" w:hAnsiTheme="minorHAnsi" w:cstheme="minorHAnsi"/>
          <w:b/>
          <w:bCs/>
          <w:color w:val="1D2124"/>
          <w:sz w:val="22"/>
          <w:szCs w:val="22"/>
        </w:rPr>
        <w:t>6</w:t>
      </w:r>
      <w:r w:rsidR="00980409" w:rsidRPr="00980409">
        <w:rPr>
          <w:rFonts w:asciiTheme="minorHAnsi" w:hAnsiTheme="minorHAnsi" w:cstheme="minorHAnsi"/>
          <w:b/>
          <w:bCs/>
          <w:color w:val="1D2124"/>
          <w:sz w:val="22"/>
          <w:szCs w:val="22"/>
        </w:rPr>
        <w:t>, 2</w:t>
      </w:r>
      <w:r>
        <w:rPr>
          <w:rFonts w:asciiTheme="minorHAnsi" w:hAnsiTheme="minorHAnsi" w:cstheme="minorHAnsi"/>
          <w:b/>
          <w:bCs/>
          <w:color w:val="1D2124"/>
          <w:sz w:val="22"/>
          <w:szCs w:val="22"/>
        </w:rPr>
        <w:t>3</w:t>
      </w:r>
      <w:r w:rsidR="00980409" w:rsidRPr="00980409">
        <w:rPr>
          <w:rFonts w:asciiTheme="minorHAnsi" w:hAnsiTheme="minorHAnsi" w:cstheme="minorHAnsi"/>
          <w:b/>
          <w:bCs/>
          <w:color w:val="1D2124"/>
          <w:sz w:val="22"/>
          <w:szCs w:val="22"/>
        </w:rPr>
        <w:t>:15 Uhr, Rathausplatz Dissen</w:t>
      </w:r>
    </w:p>
    <w:p w14:paraId="3EFAE753" w14:textId="18F9C00B" w:rsidR="00280DEE" w:rsidRDefault="00BF0B00" w:rsidP="00FC0E94">
      <w:pPr>
        <w:spacing w:line="240" w:lineRule="auto"/>
      </w:pPr>
      <w:r>
        <w:rPr>
          <w:b/>
          <w:bCs/>
        </w:rPr>
        <w:t>MORRE BAND</w:t>
      </w:r>
      <w:r w:rsidR="0093288D">
        <w:t xml:space="preserve"> </w:t>
      </w:r>
      <w:r>
        <w:t>liefern eine kraftvolle Live-Performance und einen einzigartigen organischen Sound mit lyrischem Inhalt. Ihre Musik ist tief verwurzelt „Classic Rock“ und fusioniert gleichzeitig mit einem exotischen „world sound“ zu kraftvollem Rock’n Roll.</w:t>
      </w:r>
    </w:p>
    <w:p w14:paraId="65A02D77" w14:textId="1571A97D" w:rsidR="00CD60D1" w:rsidRDefault="00BF0B00" w:rsidP="00FC0E94">
      <w:pPr>
        <w:spacing w:line="240" w:lineRule="auto"/>
      </w:pPr>
      <w:r>
        <w:t xml:space="preserve">Die fünfköpfige Rockformation aus Toronto wurde 2009 gegründet. Unter der </w:t>
      </w:r>
      <w:r w:rsidR="00CD60D1">
        <w:t>Leitung von Sänger und Songwriter Adrian Tonceanu hat MORRE BAND im Laufe der Jahre eine stetig wachsende Sammlung eigener Songs veröffentlicht und dabei stets an ihrer künstlerischen Vision festgehalten: die Erschaffung authentischer und emotional aufgeladener Rockmusik.</w:t>
      </w:r>
    </w:p>
    <w:p w14:paraId="447FE5DE" w14:textId="6D1C3CFC" w:rsidR="00CD60D1" w:rsidRPr="00814023" w:rsidRDefault="00CD60D1" w:rsidP="00FC0E94">
      <w:pPr>
        <w:spacing w:line="240" w:lineRule="auto"/>
      </w:pPr>
      <w:r>
        <w:t>Stark beeinflusst wurde die Band von Künstlern wie Pink Floyd, Rolling Stones oder Led Zeppelin.</w:t>
      </w:r>
    </w:p>
    <w:p w14:paraId="29D28833" w14:textId="1B28A760" w:rsidR="00CD60D1" w:rsidRDefault="00CD60D1" w:rsidP="00A3183C">
      <w:pPr>
        <w:pStyle w:val="text"/>
        <w:shd w:val="clear" w:color="auto" w:fill="FDFDFC"/>
        <w:spacing w:before="0" w:beforeAutospacing="0" w:after="120" w:afterAutospacing="0"/>
        <w:ind w:right="557"/>
        <w:textAlignment w:val="baseline"/>
      </w:pPr>
      <w:hyperlink r:id="rId6" w:history="1">
        <w:r w:rsidRPr="000F2385">
          <w:rPr>
            <w:rStyle w:val="Hyperlink"/>
          </w:rPr>
          <w:t>https://youtu.be/MT4TOUAFjvg?si=Spm-iZ9X7CuKaOjH</w:t>
        </w:r>
      </w:hyperlink>
    </w:p>
    <w:p w14:paraId="4506C67B" w14:textId="37C5D525" w:rsidR="0093288D" w:rsidRDefault="00CD60D1" w:rsidP="00A3183C">
      <w:pPr>
        <w:pStyle w:val="text"/>
        <w:shd w:val="clear" w:color="auto" w:fill="FDFDFC"/>
        <w:spacing w:before="0" w:beforeAutospacing="0" w:after="120" w:afterAutospacing="0"/>
        <w:ind w:right="557"/>
        <w:textAlignment w:val="baseline"/>
      </w:pPr>
      <w:hyperlink r:id="rId7" w:history="1">
        <w:r w:rsidRPr="000F2385">
          <w:rPr>
            <w:rStyle w:val="Hyperlink"/>
          </w:rPr>
          <w:t>https://youtu.be/KlPPdcwSF-A?si=QhWiCSu7srEDqm3e</w:t>
        </w:r>
      </w:hyperlink>
    </w:p>
    <w:p w14:paraId="7980CBFD" w14:textId="77777777" w:rsidR="00CD60D1" w:rsidRDefault="00CD60D1" w:rsidP="00A3183C">
      <w:pPr>
        <w:pStyle w:val="text"/>
        <w:shd w:val="clear" w:color="auto" w:fill="FDFDFC"/>
        <w:spacing w:before="0" w:beforeAutospacing="0" w:after="120" w:afterAutospacing="0"/>
        <w:ind w:right="557"/>
        <w:textAlignment w:val="baseline"/>
        <w:rPr>
          <w:rFonts w:asciiTheme="minorHAnsi" w:eastAsiaTheme="minorHAnsi" w:hAnsiTheme="minorHAnsi" w:cstheme="minorBidi"/>
          <w:sz w:val="22"/>
          <w:szCs w:val="22"/>
          <w:lang w:eastAsia="en-US"/>
        </w:rPr>
      </w:pPr>
    </w:p>
    <w:p w14:paraId="2D2B8C4B" w14:textId="470D0D52" w:rsidR="00A3183C" w:rsidRPr="00980409" w:rsidRDefault="00FE3711" w:rsidP="00A3183C">
      <w:pPr>
        <w:pStyle w:val="text"/>
        <w:shd w:val="clear" w:color="auto" w:fill="FDFDFC"/>
        <w:spacing w:before="0" w:beforeAutospacing="0" w:after="120" w:afterAutospacing="0"/>
        <w:ind w:right="557"/>
        <w:textAlignment w:val="baseline"/>
        <w:rPr>
          <w:rFonts w:asciiTheme="minorHAnsi" w:hAnsiTheme="minorHAnsi" w:cstheme="minorHAnsi"/>
          <w:b/>
          <w:bCs/>
          <w:color w:val="1D2124"/>
          <w:sz w:val="22"/>
          <w:szCs w:val="22"/>
        </w:rPr>
      </w:pPr>
      <w:r>
        <w:rPr>
          <w:rFonts w:asciiTheme="minorHAnsi" w:hAnsiTheme="minorHAnsi" w:cstheme="minorHAnsi"/>
          <w:b/>
          <w:bCs/>
          <w:color w:val="1D2124"/>
          <w:sz w:val="22"/>
          <w:szCs w:val="22"/>
        </w:rPr>
        <w:t>Sixtyfive Cadillac</w:t>
      </w:r>
      <w:r w:rsidR="00A3183C" w:rsidRPr="00980409">
        <w:rPr>
          <w:rFonts w:asciiTheme="minorHAnsi" w:hAnsiTheme="minorHAnsi" w:cstheme="minorHAnsi"/>
          <w:b/>
          <w:bCs/>
          <w:color w:val="1D2124"/>
          <w:sz w:val="22"/>
          <w:szCs w:val="22"/>
        </w:rPr>
        <w:t xml:space="preserve">: </w:t>
      </w:r>
      <w:r w:rsidR="000B061C">
        <w:rPr>
          <w:rFonts w:asciiTheme="minorHAnsi" w:hAnsiTheme="minorHAnsi" w:cstheme="minorHAnsi"/>
          <w:b/>
          <w:bCs/>
          <w:color w:val="1D2124"/>
          <w:sz w:val="22"/>
          <w:szCs w:val="22"/>
        </w:rPr>
        <w:t>Samstag</w:t>
      </w:r>
      <w:r w:rsidR="00A3183C" w:rsidRPr="00980409">
        <w:rPr>
          <w:rFonts w:asciiTheme="minorHAnsi" w:hAnsiTheme="minorHAnsi" w:cstheme="minorHAnsi"/>
          <w:b/>
          <w:bCs/>
          <w:color w:val="1D2124"/>
          <w:sz w:val="22"/>
          <w:szCs w:val="22"/>
        </w:rPr>
        <w:t xml:space="preserve">, </w:t>
      </w:r>
      <w:r w:rsidR="00D41DAE">
        <w:rPr>
          <w:rFonts w:asciiTheme="minorHAnsi" w:hAnsiTheme="minorHAnsi" w:cstheme="minorHAnsi"/>
          <w:b/>
          <w:bCs/>
          <w:color w:val="1D2124"/>
          <w:sz w:val="22"/>
          <w:szCs w:val="22"/>
        </w:rPr>
        <w:t>1</w:t>
      </w:r>
      <w:r>
        <w:rPr>
          <w:rFonts w:asciiTheme="minorHAnsi" w:hAnsiTheme="minorHAnsi" w:cstheme="minorHAnsi"/>
          <w:b/>
          <w:bCs/>
          <w:color w:val="1D2124"/>
          <w:sz w:val="22"/>
          <w:szCs w:val="22"/>
        </w:rPr>
        <w:t>2</w:t>
      </w:r>
      <w:r w:rsidR="00A3183C" w:rsidRPr="00980409">
        <w:rPr>
          <w:rFonts w:asciiTheme="minorHAnsi" w:hAnsiTheme="minorHAnsi" w:cstheme="minorHAnsi"/>
          <w:b/>
          <w:bCs/>
          <w:color w:val="1D2124"/>
          <w:sz w:val="22"/>
          <w:szCs w:val="22"/>
        </w:rPr>
        <w:t>.9.2</w:t>
      </w:r>
      <w:r>
        <w:rPr>
          <w:rFonts w:asciiTheme="minorHAnsi" w:hAnsiTheme="minorHAnsi" w:cstheme="minorHAnsi"/>
          <w:b/>
          <w:bCs/>
          <w:color w:val="1D2124"/>
          <w:sz w:val="22"/>
          <w:szCs w:val="22"/>
        </w:rPr>
        <w:t>6</w:t>
      </w:r>
      <w:r w:rsidR="00A3183C" w:rsidRPr="00980409">
        <w:rPr>
          <w:rFonts w:asciiTheme="minorHAnsi" w:hAnsiTheme="minorHAnsi" w:cstheme="minorHAnsi"/>
          <w:b/>
          <w:bCs/>
          <w:color w:val="1D2124"/>
          <w:sz w:val="22"/>
          <w:szCs w:val="22"/>
        </w:rPr>
        <w:t xml:space="preserve">, </w:t>
      </w:r>
      <w:r>
        <w:rPr>
          <w:rFonts w:asciiTheme="minorHAnsi" w:hAnsiTheme="minorHAnsi" w:cstheme="minorHAnsi"/>
          <w:b/>
          <w:bCs/>
          <w:color w:val="1D2124"/>
          <w:sz w:val="22"/>
          <w:szCs w:val="22"/>
        </w:rPr>
        <w:t>19</w:t>
      </w:r>
      <w:r w:rsidR="00A3183C" w:rsidRPr="00980409">
        <w:rPr>
          <w:rFonts w:asciiTheme="minorHAnsi" w:hAnsiTheme="minorHAnsi" w:cstheme="minorHAnsi"/>
          <w:b/>
          <w:bCs/>
          <w:color w:val="1D2124"/>
          <w:sz w:val="22"/>
          <w:szCs w:val="22"/>
        </w:rPr>
        <w:t>:</w:t>
      </w:r>
      <w:r>
        <w:rPr>
          <w:rFonts w:asciiTheme="minorHAnsi" w:hAnsiTheme="minorHAnsi" w:cstheme="minorHAnsi"/>
          <w:b/>
          <w:bCs/>
          <w:color w:val="1D2124"/>
          <w:sz w:val="22"/>
          <w:szCs w:val="22"/>
        </w:rPr>
        <w:t>3</w:t>
      </w:r>
      <w:r w:rsidR="00A3183C">
        <w:rPr>
          <w:rFonts w:asciiTheme="minorHAnsi" w:hAnsiTheme="minorHAnsi" w:cstheme="minorHAnsi"/>
          <w:b/>
          <w:bCs/>
          <w:color w:val="1D2124"/>
          <w:sz w:val="22"/>
          <w:szCs w:val="22"/>
        </w:rPr>
        <w:t>0</w:t>
      </w:r>
      <w:r w:rsidR="00A3183C" w:rsidRPr="00980409">
        <w:rPr>
          <w:rFonts w:asciiTheme="minorHAnsi" w:hAnsiTheme="minorHAnsi" w:cstheme="minorHAnsi"/>
          <w:b/>
          <w:bCs/>
          <w:color w:val="1D2124"/>
          <w:sz w:val="22"/>
          <w:szCs w:val="22"/>
        </w:rPr>
        <w:t xml:space="preserve"> Uhr, Rathausplatz Dissen</w:t>
      </w:r>
    </w:p>
    <w:p w14:paraId="014F7DE7" w14:textId="48FDF0D1" w:rsidR="00D41DAE" w:rsidRPr="00FE3711" w:rsidRDefault="00FE3711" w:rsidP="00FE3711">
      <w:pPr>
        <w:pStyle w:val="font8"/>
        <w:rPr>
          <w:rFonts w:asciiTheme="minorHAnsi" w:hAnsiTheme="minorHAnsi" w:cstheme="minorHAnsi"/>
          <w:sz w:val="22"/>
          <w:szCs w:val="22"/>
        </w:rPr>
      </w:pPr>
      <w:r w:rsidRPr="00FE3711">
        <w:rPr>
          <w:rStyle w:val="wixui-rich-texttext"/>
          <w:rFonts w:asciiTheme="minorHAnsi" w:hAnsiTheme="minorHAnsi" w:cstheme="minorHAnsi"/>
          <w:b/>
          <w:bCs/>
          <w:color w:val="000000"/>
          <w:sz w:val="22"/>
          <w:szCs w:val="22"/>
        </w:rPr>
        <w:t>SIXTYFIVE CADILLAC</w:t>
      </w:r>
      <w:r w:rsidR="00D41DAE" w:rsidRPr="00FE3711">
        <w:rPr>
          <w:rStyle w:val="wixui-rich-texttext"/>
          <w:rFonts w:asciiTheme="minorHAnsi" w:hAnsiTheme="minorHAnsi" w:cstheme="minorHAnsi"/>
          <w:b/>
          <w:bCs/>
          <w:color w:val="000000"/>
          <w:sz w:val="22"/>
          <w:szCs w:val="22"/>
        </w:rPr>
        <w:t xml:space="preserve"> (</w:t>
      </w:r>
      <w:r w:rsidRPr="00FE3711">
        <w:rPr>
          <w:rStyle w:val="wixui-rich-texttext"/>
          <w:rFonts w:asciiTheme="minorHAnsi" w:hAnsiTheme="minorHAnsi" w:cstheme="minorHAnsi"/>
          <w:b/>
          <w:bCs/>
          <w:color w:val="000000"/>
          <w:sz w:val="22"/>
          <w:szCs w:val="22"/>
        </w:rPr>
        <w:t>D</w:t>
      </w:r>
      <w:r w:rsidR="00D41DAE" w:rsidRPr="00FE3711">
        <w:rPr>
          <w:rStyle w:val="wixui-rich-texttext"/>
          <w:rFonts w:asciiTheme="minorHAnsi" w:hAnsiTheme="minorHAnsi" w:cstheme="minorHAnsi"/>
          <w:b/>
          <w:bCs/>
          <w:color w:val="000000"/>
          <w:sz w:val="22"/>
          <w:szCs w:val="22"/>
        </w:rPr>
        <w:t>)</w:t>
      </w:r>
      <w:r w:rsidR="00D41DAE" w:rsidRPr="00FE3711">
        <w:rPr>
          <w:rStyle w:val="wixui-rich-texttext"/>
          <w:rFonts w:asciiTheme="minorHAnsi" w:hAnsiTheme="minorHAnsi" w:cstheme="minorHAnsi"/>
          <w:color w:val="000000"/>
          <w:sz w:val="22"/>
          <w:szCs w:val="22"/>
        </w:rPr>
        <w:t xml:space="preserve"> </w:t>
      </w:r>
      <w:r w:rsidRPr="00FE3711">
        <w:rPr>
          <w:rStyle w:val="wixui-rich-texttext"/>
          <w:rFonts w:asciiTheme="minorHAnsi" w:hAnsiTheme="minorHAnsi" w:cstheme="minorHAnsi"/>
          <w:color w:val="000000"/>
          <w:sz w:val="22"/>
          <w:szCs w:val="22"/>
        </w:rPr>
        <w:t>spielen die H</w:t>
      </w:r>
      <w:r>
        <w:rPr>
          <w:rStyle w:val="wixui-rich-texttext"/>
          <w:rFonts w:asciiTheme="minorHAnsi" w:hAnsiTheme="minorHAnsi" w:cstheme="minorHAnsi"/>
          <w:color w:val="000000"/>
          <w:sz w:val="22"/>
          <w:szCs w:val="22"/>
        </w:rPr>
        <w:t xml:space="preserve">its der 60er und 70er aus Soul, Fusion und R’n’B – aufgepeppt durch die musikalische Vitaminspritze gegenwärtiger Spielauffassungen. Die 10-köpfige Band sorgt mit ihrer High Energy Soul Show stets für beste Stimmung. Musiker aus Deutschland, den Niederlanden, aus Griechenland, Polen und China von Anfang 20 bis über 60 lassen die musikalischen Energien hemmungslos auf der Bühne aufeinanderprallen. </w:t>
      </w:r>
    </w:p>
    <w:p w14:paraId="35DCA325" w14:textId="4C62FF63" w:rsidR="00D41DAE" w:rsidRDefault="00A10BBD" w:rsidP="00BC2631">
      <w:pPr>
        <w:pStyle w:val="text"/>
        <w:shd w:val="clear" w:color="auto" w:fill="FDFDFC"/>
        <w:spacing w:before="0" w:beforeAutospacing="0" w:after="120" w:afterAutospacing="0"/>
        <w:ind w:right="557"/>
        <w:textAlignment w:val="baseline"/>
        <w:rPr>
          <w:rStyle w:val="skurrilfliesstext"/>
          <w:rFonts w:asciiTheme="minorHAnsi" w:eastAsiaTheme="minorHAnsi" w:hAnsiTheme="minorHAnsi" w:cstheme="minorHAnsi"/>
          <w:sz w:val="22"/>
          <w:szCs w:val="22"/>
          <w:lang w:eastAsia="en-US"/>
        </w:rPr>
      </w:pPr>
      <w:hyperlink r:id="rId8" w:history="1">
        <w:r w:rsidRPr="000F2385">
          <w:rPr>
            <w:rStyle w:val="Hyperlink"/>
            <w:rFonts w:asciiTheme="minorHAnsi" w:eastAsiaTheme="minorHAnsi" w:hAnsiTheme="minorHAnsi" w:cstheme="minorHAnsi"/>
            <w:sz w:val="22"/>
            <w:szCs w:val="22"/>
            <w:lang w:eastAsia="en-US"/>
          </w:rPr>
          <w:t>https://youtu.be/iJiys7zpuB0?si=XwahNbHjqzMCiC80</w:t>
        </w:r>
      </w:hyperlink>
    </w:p>
    <w:p w14:paraId="6D86AC3F" w14:textId="63C15041" w:rsidR="00A20E14" w:rsidRPr="00A20E14" w:rsidRDefault="00A20E14" w:rsidP="00BC2631">
      <w:pPr>
        <w:pStyle w:val="text"/>
        <w:shd w:val="clear" w:color="auto" w:fill="FDFDFC"/>
        <w:spacing w:before="0" w:beforeAutospacing="0" w:after="120" w:afterAutospacing="0"/>
        <w:ind w:right="557"/>
        <w:textAlignment w:val="baseline"/>
        <w:rPr>
          <w:rFonts w:asciiTheme="minorHAnsi" w:hAnsiTheme="minorHAnsi" w:cstheme="minorHAnsi"/>
          <w:b/>
          <w:bCs/>
          <w:color w:val="1D2124"/>
          <w:sz w:val="22"/>
          <w:szCs w:val="22"/>
        </w:rPr>
      </w:pPr>
    </w:p>
    <w:p w14:paraId="39536967" w14:textId="3EE16700" w:rsidR="00BC2631" w:rsidRPr="00A10BBD" w:rsidRDefault="00A10BBD" w:rsidP="00BC2631">
      <w:pPr>
        <w:pStyle w:val="text"/>
        <w:shd w:val="clear" w:color="auto" w:fill="FDFDFC"/>
        <w:spacing w:before="0" w:beforeAutospacing="0" w:after="120" w:afterAutospacing="0"/>
        <w:ind w:right="557"/>
        <w:textAlignment w:val="baseline"/>
        <w:rPr>
          <w:rFonts w:asciiTheme="minorHAnsi" w:hAnsiTheme="minorHAnsi" w:cstheme="minorHAnsi"/>
          <w:b/>
          <w:bCs/>
          <w:color w:val="1D2124"/>
          <w:sz w:val="22"/>
          <w:szCs w:val="22"/>
        </w:rPr>
      </w:pPr>
      <w:r w:rsidRPr="00A10BBD">
        <w:rPr>
          <w:rFonts w:asciiTheme="minorHAnsi" w:hAnsiTheme="minorHAnsi" w:cstheme="minorHAnsi"/>
          <w:b/>
          <w:bCs/>
          <w:color w:val="1D2124"/>
          <w:sz w:val="22"/>
          <w:szCs w:val="22"/>
        </w:rPr>
        <w:t>Winterkind</w:t>
      </w:r>
      <w:r w:rsidR="00D41DAE" w:rsidRPr="00A10BBD">
        <w:rPr>
          <w:rFonts w:asciiTheme="minorHAnsi" w:hAnsiTheme="minorHAnsi" w:cstheme="minorHAnsi"/>
          <w:b/>
          <w:bCs/>
          <w:color w:val="1D2124"/>
          <w:sz w:val="22"/>
          <w:szCs w:val="22"/>
        </w:rPr>
        <w:t xml:space="preserve"> (D)</w:t>
      </w:r>
      <w:r w:rsidR="00A20E14" w:rsidRPr="00A10BBD">
        <w:rPr>
          <w:rFonts w:asciiTheme="minorHAnsi" w:hAnsiTheme="minorHAnsi" w:cstheme="minorHAnsi"/>
          <w:b/>
          <w:bCs/>
          <w:color w:val="1D2124"/>
          <w:sz w:val="22"/>
          <w:szCs w:val="22"/>
        </w:rPr>
        <w:t xml:space="preserve">: </w:t>
      </w:r>
      <w:r w:rsidRPr="00A10BBD">
        <w:rPr>
          <w:rFonts w:asciiTheme="minorHAnsi" w:hAnsiTheme="minorHAnsi" w:cstheme="minorHAnsi"/>
          <w:b/>
          <w:bCs/>
          <w:color w:val="1D2124"/>
          <w:sz w:val="22"/>
          <w:szCs w:val="22"/>
        </w:rPr>
        <w:t>Samstag</w:t>
      </w:r>
      <w:r w:rsidR="00A20E14" w:rsidRPr="00A10BBD">
        <w:rPr>
          <w:rFonts w:asciiTheme="minorHAnsi" w:hAnsiTheme="minorHAnsi" w:cstheme="minorHAnsi"/>
          <w:b/>
          <w:bCs/>
          <w:color w:val="1D2124"/>
          <w:sz w:val="22"/>
          <w:szCs w:val="22"/>
        </w:rPr>
        <w:t xml:space="preserve">, </w:t>
      </w:r>
      <w:r w:rsidR="0093288D" w:rsidRPr="00A10BBD">
        <w:rPr>
          <w:rFonts w:asciiTheme="minorHAnsi" w:hAnsiTheme="minorHAnsi" w:cstheme="minorHAnsi"/>
          <w:b/>
          <w:bCs/>
          <w:color w:val="1D2124"/>
          <w:sz w:val="22"/>
          <w:szCs w:val="22"/>
        </w:rPr>
        <w:t>12</w:t>
      </w:r>
      <w:r w:rsidR="00A20E14" w:rsidRPr="00A10BBD">
        <w:rPr>
          <w:rFonts w:asciiTheme="minorHAnsi" w:hAnsiTheme="minorHAnsi" w:cstheme="minorHAnsi"/>
          <w:b/>
          <w:bCs/>
          <w:color w:val="1D2124"/>
          <w:sz w:val="22"/>
          <w:szCs w:val="22"/>
        </w:rPr>
        <w:t>.9.2</w:t>
      </w:r>
      <w:r w:rsidRPr="00A10BBD">
        <w:rPr>
          <w:rFonts w:asciiTheme="minorHAnsi" w:hAnsiTheme="minorHAnsi" w:cstheme="minorHAnsi"/>
          <w:b/>
          <w:bCs/>
          <w:color w:val="1D2124"/>
          <w:sz w:val="22"/>
          <w:szCs w:val="22"/>
        </w:rPr>
        <w:t>6</w:t>
      </w:r>
      <w:r w:rsidR="00A20E14" w:rsidRPr="00A10BBD">
        <w:rPr>
          <w:rFonts w:asciiTheme="minorHAnsi" w:hAnsiTheme="minorHAnsi" w:cstheme="minorHAnsi"/>
          <w:b/>
          <w:bCs/>
          <w:color w:val="1D2124"/>
          <w:sz w:val="22"/>
          <w:szCs w:val="22"/>
        </w:rPr>
        <w:t>, 2</w:t>
      </w:r>
      <w:r w:rsidRPr="00A10BBD">
        <w:rPr>
          <w:rFonts w:asciiTheme="minorHAnsi" w:hAnsiTheme="minorHAnsi" w:cstheme="minorHAnsi"/>
          <w:b/>
          <w:bCs/>
          <w:color w:val="1D2124"/>
          <w:sz w:val="22"/>
          <w:szCs w:val="22"/>
        </w:rPr>
        <w:t>3</w:t>
      </w:r>
      <w:r w:rsidR="00A20E14" w:rsidRPr="00A10BBD">
        <w:rPr>
          <w:rFonts w:asciiTheme="minorHAnsi" w:hAnsiTheme="minorHAnsi" w:cstheme="minorHAnsi"/>
          <w:b/>
          <w:bCs/>
          <w:color w:val="1D2124"/>
          <w:sz w:val="22"/>
          <w:szCs w:val="22"/>
        </w:rPr>
        <w:t>:</w:t>
      </w:r>
      <w:r w:rsidRPr="00A10BBD">
        <w:rPr>
          <w:rFonts w:asciiTheme="minorHAnsi" w:hAnsiTheme="minorHAnsi" w:cstheme="minorHAnsi"/>
          <w:b/>
          <w:bCs/>
          <w:color w:val="1D2124"/>
          <w:sz w:val="22"/>
          <w:szCs w:val="22"/>
        </w:rPr>
        <w:t>45</w:t>
      </w:r>
      <w:r w:rsidR="00A20E14" w:rsidRPr="00A10BBD">
        <w:rPr>
          <w:rFonts w:asciiTheme="minorHAnsi" w:hAnsiTheme="minorHAnsi" w:cstheme="minorHAnsi"/>
          <w:b/>
          <w:bCs/>
          <w:color w:val="1D2124"/>
          <w:sz w:val="22"/>
          <w:szCs w:val="22"/>
        </w:rPr>
        <w:t xml:space="preserve"> Uhr</w:t>
      </w:r>
    </w:p>
    <w:p w14:paraId="4CF51234" w14:textId="657B5AE1" w:rsidR="00A10BBD" w:rsidRDefault="00A10BBD" w:rsidP="00A10BBD">
      <w:pPr>
        <w:pStyle w:val="font7"/>
        <w:rPr>
          <w:rFonts w:asciiTheme="minorHAnsi" w:hAnsiTheme="minorHAnsi" w:cstheme="minorHAnsi"/>
          <w:sz w:val="22"/>
          <w:szCs w:val="22"/>
        </w:rPr>
      </w:pPr>
      <w:r>
        <w:rPr>
          <w:rFonts w:asciiTheme="minorHAnsi" w:hAnsiTheme="minorHAnsi" w:cstheme="minorHAnsi"/>
          <w:b/>
          <w:bCs/>
          <w:sz w:val="22"/>
          <w:szCs w:val="22"/>
        </w:rPr>
        <w:t>WINTERKIND</w:t>
      </w:r>
      <w:r w:rsidR="0093288D" w:rsidRPr="0093288D">
        <w:rPr>
          <w:rFonts w:asciiTheme="minorHAnsi" w:hAnsiTheme="minorHAnsi" w:cstheme="minorHAnsi"/>
          <w:sz w:val="22"/>
          <w:szCs w:val="22"/>
        </w:rPr>
        <w:t xml:space="preserve"> </w:t>
      </w:r>
      <w:r>
        <w:rPr>
          <w:rFonts w:asciiTheme="minorHAnsi" w:hAnsiTheme="minorHAnsi" w:cstheme="minorHAnsi"/>
          <w:sz w:val="22"/>
          <w:szCs w:val="22"/>
        </w:rPr>
        <w:t xml:space="preserve">erfreuen sich einer stetig wachsenden Fangemeinde. Supports für bekannte Acts wie Westbam oder Meute und über 8 Millionen Streams auf Spotify lassen aufhorchen. WINTERKIND ist das Projekt zweier Freunde, die ihre Leidenschaft für Afro, Melodic und House Music teilen. Gemeinsam haben sie einen uniquen Sound entwickelt, der auf Releases wie „See The Sun“ feat. </w:t>
      </w:r>
      <w:r w:rsidRPr="00A10BBD">
        <w:rPr>
          <w:rFonts w:asciiTheme="minorHAnsi" w:hAnsiTheme="minorHAnsi" w:cstheme="minorHAnsi"/>
          <w:sz w:val="22"/>
          <w:szCs w:val="22"/>
          <w:lang w:val="en-US"/>
        </w:rPr>
        <w:t xml:space="preserve">Naarly, „Let it </w:t>
      </w:r>
      <w:proofErr w:type="gramStart"/>
      <w:r w:rsidRPr="00A10BBD">
        <w:rPr>
          <w:rFonts w:asciiTheme="minorHAnsi" w:hAnsiTheme="minorHAnsi" w:cstheme="minorHAnsi"/>
          <w:sz w:val="22"/>
          <w:szCs w:val="22"/>
          <w:lang w:val="en-US"/>
        </w:rPr>
        <w:t>Go“ feat</w:t>
      </w:r>
      <w:proofErr w:type="gramEnd"/>
      <w:r w:rsidRPr="00A10BBD">
        <w:rPr>
          <w:rFonts w:asciiTheme="minorHAnsi" w:hAnsiTheme="minorHAnsi" w:cstheme="minorHAnsi"/>
          <w:sz w:val="22"/>
          <w:szCs w:val="22"/>
          <w:lang w:val="en-US"/>
        </w:rPr>
        <w:t xml:space="preserve">. </w:t>
      </w:r>
      <w:r w:rsidRPr="00A10BBD">
        <w:rPr>
          <w:rFonts w:asciiTheme="minorHAnsi" w:hAnsiTheme="minorHAnsi" w:cstheme="minorHAnsi"/>
          <w:sz w:val="22"/>
          <w:szCs w:val="22"/>
        </w:rPr>
        <w:t>Michael Lane oder „No Hope” von Kafka Tamura zur G</w:t>
      </w:r>
      <w:r>
        <w:rPr>
          <w:rFonts w:asciiTheme="minorHAnsi" w:hAnsiTheme="minorHAnsi" w:cstheme="minorHAnsi"/>
          <w:sz w:val="22"/>
          <w:szCs w:val="22"/>
        </w:rPr>
        <w:t>eltung kommt.</w:t>
      </w:r>
      <w:r>
        <w:rPr>
          <w:rFonts w:asciiTheme="minorHAnsi" w:hAnsiTheme="minorHAnsi" w:cstheme="minorHAnsi"/>
          <w:sz w:val="22"/>
          <w:szCs w:val="22"/>
        </w:rPr>
        <w:br/>
        <w:t>Gefühlvolle Melodien, träumerische Klangwelten und tanzbare Beats.</w:t>
      </w:r>
    </w:p>
    <w:p w14:paraId="485A56FC" w14:textId="5EC1AEAE" w:rsidR="00A10BBD" w:rsidRPr="00A10BBD" w:rsidRDefault="00A10BBD" w:rsidP="00A10BBD">
      <w:pPr>
        <w:pStyle w:val="font7"/>
        <w:rPr>
          <w:rFonts w:asciiTheme="minorHAnsi" w:hAnsiTheme="minorHAnsi" w:cstheme="minorHAnsi"/>
          <w:sz w:val="22"/>
          <w:szCs w:val="22"/>
        </w:rPr>
      </w:pPr>
      <w:r>
        <w:rPr>
          <w:rFonts w:asciiTheme="minorHAnsi" w:hAnsiTheme="minorHAnsi" w:cstheme="minorHAnsi"/>
          <w:sz w:val="22"/>
          <w:szCs w:val="22"/>
        </w:rPr>
        <w:t>WINTERKIND hat bei bekannten Veranstaltungen der elektronischen Musikszene in Deutschland performt und Künstler wie Andhim, Einmusik, Topic, Jonas Saalbach, Tube &amp; Berger, Westbam und Meute supportet. Ihre Einflüsse reichen von Rüfüs Du Sol bis hin zu Black Coffee und Keinemusik.</w:t>
      </w:r>
    </w:p>
    <w:p w14:paraId="0010F8F4" w14:textId="21EE2413" w:rsidR="0093288D" w:rsidRDefault="00A10BBD" w:rsidP="008F18C1">
      <w:pPr>
        <w:pStyle w:val="text"/>
        <w:shd w:val="clear" w:color="auto" w:fill="FDFDFC"/>
        <w:spacing w:before="0" w:beforeAutospacing="0" w:after="120" w:afterAutospacing="0"/>
        <w:ind w:right="557"/>
        <w:textAlignment w:val="baseline"/>
      </w:pPr>
      <w:hyperlink r:id="rId9" w:history="1">
        <w:r w:rsidRPr="000F2385">
          <w:rPr>
            <w:rStyle w:val="Hyperlink"/>
          </w:rPr>
          <w:t>https://youtu.be/_bmCZHyb_uQ?si=Ve7c4NBqyff3vu9q</w:t>
        </w:r>
      </w:hyperlink>
    </w:p>
    <w:p w14:paraId="74F4D74F" w14:textId="77777777" w:rsidR="00A10BBD" w:rsidRDefault="00A10BBD" w:rsidP="008F18C1">
      <w:pPr>
        <w:pStyle w:val="text"/>
        <w:shd w:val="clear" w:color="auto" w:fill="FDFDFC"/>
        <w:spacing w:before="0" w:beforeAutospacing="0" w:after="120" w:afterAutospacing="0"/>
        <w:ind w:right="557"/>
        <w:textAlignment w:val="baseline"/>
        <w:rPr>
          <w:rFonts w:asciiTheme="minorHAnsi" w:hAnsiTheme="minorHAnsi" w:cstheme="minorHAnsi"/>
          <w:b/>
          <w:bCs/>
          <w:color w:val="1D2124"/>
          <w:sz w:val="22"/>
          <w:szCs w:val="22"/>
        </w:rPr>
      </w:pPr>
    </w:p>
    <w:p w14:paraId="3CD62C04" w14:textId="26432FC9" w:rsidR="008F18C1" w:rsidRPr="004D7EB4" w:rsidRDefault="004D7EB4" w:rsidP="008F18C1">
      <w:pPr>
        <w:pStyle w:val="text"/>
        <w:shd w:val="clear" w:color="auto" w:fill="FDFDFC"/>
        <w:spacing w:before="0" w:beforeAutospacing="0" w:after="120" w:afterAutospacing="0"/>
        <w:ind w:right="557"/>
        <w:textAlignment w:val="baseline"/>
        <w:rPr>
          <w:rFonts w:asciiTheme="minorHAnsi" w:hAnsiTheme="minorHAnsi" w:cstheme="minorHAnsi"/>
          <w:b/>
          <w:bCs/>
          <w:color w:val="1D2124"/>
          <w:sz w:val="22"/>
          <w:szCs w:val="22"/>
        </w:rPr>
      </w:pPr>
      <w:r w:rsidRPr="004D7EB4">
        <w:rPr>
          <w:rFonts w:asciiTheme="minorHAnsi" w:hAnsiTheme="minorHAnsi" w:cstheme="minorHAnsi"/>
          <w:b/>
          <w:bCs/>
          <w:color w:val="1D2124"/>
          <w:sz w:val="22"/>
          <w:szCs w:val="22"/>
        </w:rPr>
        <w:lastRenderedPageBreak/>
        <w:t>Never Enough Toto</w:t>
      </w:r>
      <w:r w:rsidR="008F18C1" w:rsidRPr="004D7EB4">
        <w:rPr>
          <w:rFonts w:asciiTheme="minorHAnsi" w:hAnsiTheme="minorHAnsi" w:cstheme="minorHAnsi"/>
          <w:b/>
          <w:bCs/>
          <w:color w:val="1D2124"/>
          <w:sz w:val="22"/>
          <w:szCs w:val="22"/>
        </w:rPr>
        <w:t xml:space="preserve">: </w:t>
      </w:r>
      <w:r w:rsidRPr="004D7EB4">
        <w:rPr>
          <w:rFonts w:asciiTheme="minorHAnsi" w:hAnsiTheme="minorHAnsi" w:cstheme="minorHAnsi"/>
          <w:b/>
          <w:bCs/>
          <w:color w:val="1D2124"/>
          <w:sz w:val="22"/>
          <w:szCs w:val="22"/>
        </w:rPr>
        <w:t>Freitag</w:t>
      </w:r>
      <w:r w:rsidR="008F18C1" w:rsidRPr="004D7EB4">
        <w:rPr>
          <w:rFonts w:asciiTheme="minorHAnsi" w:hAnsiTheme="minorHAnsi" w:cstheme="minorHAnsi"/>
          <w:b/>
          <w:bCs/>
          <w:color w:val="1D2124"/>
          <w:sz w:val="22"/>
          <w:szCs w:val="22"/>
        </w:rPr>
        <w:t xml:space="preserve">, </w:t>
      </w:r>
      <w:r w:rsidRPr="004D7EB4">
        <w:rPr>
          <w:rFonts w:asciiTheme="minorHAnsi" w:hAnsiTheme="minorHAnsi" w:cstheme="minorHAnsi"/>
          <w:b/>
          <w:bCs/>
          <w:color w:val="1D2124"/>
          <w:sz w:val="22"/>
          <w:szCs w:val="22"/>
        </w:rPr>
        <w:t>11</w:t>
      </w:r>
      <w:r w:rsidR="008F18C1" w:rsidRPr="004D7EB4">
        <w:rPr>
          <w:rFonts w:asciiTheme="minorHAnsi" w:hAnsiTheme="minorHAnsi" w:cstheme="minorHAnsi"/>
          <w:b/>
          <w:bCs/>
          <w:color w:val="1D2124"/>
          <w:sz w:val="22"/>
          <w:szCs w:val="22"/>
        </w:rPr>
        <w:t>.9.2</w:t>
      </w:r>
      <w:r w:rsidRPr="004D7EB4">
        <w:rPr>
          <w:rFonts w:asciiTheme="minorHAnsi" w:hAnsiTheme="minorHAnsi" w:cstheme="minorHAnsi"/>
          <w:b/>
          <w:bCs/>
          <w:color w:val="1D2124"/>
          <w:sz w:val="22"/>
          <w:szCs w:val="22"/>
        </w:rPr>
        <w:t>6</w:t>
      </w:r>
      <w:r w:rsidR="008F18C1" w:rsidRPr="004D7EB4">
        <w:rPr>
          <w:rFonts w:asciiTheme="minorHAnsi" w:hAnsiTheme="minorHAnsi" w:cstheme="minorHAnsi"/>
          <w:b/>
          <w:bCs/>
          <w:color w:val="1D2124"/>
          <w:sz w:val="22"/>
          <w:szCs w:val="22"/>
        </w:rPr>
        <w:t xml:space="preserve">, </w:t>
      </w:r>
      <w:r w:rsidR="00D41DAE" w:rsidRPr="004D7EB4">
        <w:rPr>
          <w:rFonts w:asciiTheme="minorHAnsi" w:hAnsiTheme="minorHAnsi" w:cstheme="minorHAnsi"/>
          <w:b/>
          <w:bCs/>
          <w:color w:val="1D2124"/>
          <w:sz w:val="22"/>
          <w:szCs w:val="22"/>
        </w:rPr>
        <w:t>21</w:t>
      </w:r>
      <w:r w:rsidR="008F18C1" w:rsidRPr="004D7EB4">
        <w:rPr>
          <w:rFonts w:asciiTheme="minorHAnsi" w:hAnsiTheme="minorHAnsi" w:cstheme="minorHAnsi"/>
          <w:b/>
          <w:bCs/>
          <w:color w:val="1D2124"/>
          <w:sz w:val="22"/>
          <w:szCs w:val="22"/>
        </w:rPr>
        <w:t>:</w:t>
      </w:r>
      <w:r w:rsidRPr="004D7EB4">
        <w:rPr>
          <w:rFonts w:asciiTheme="minorHAnsi" w:hAnsiTheme="minorHAnsi" w:cstheme="minorHAnsi"/>
          <w:b/>
          <w:bCs/>
          <w:color w:val="1D2124"/>
          <w:sz w:val="22"/>
          <w:szCs w:val="22"/>
        </w:rPr>
        <w:t>15</w:t>
      </w:r>
      <w:r w:rsidR="008F18C1" w:rsidRPr="004D7EB4">
        <w:rPr>
          <w:rFonts w:asciiTheme="minorHAnsi" w:hAnsiTheme="minorHAnsi" w:cstheme="minorHAnsi"/>
          <w:b/>
          <w:bCs/>
          <w:color w:val="1D2124"/>
          <w:sz w:val="22"/>
          <w:szCs w:val="22"/>
        </w:rPr>
        <w:t xml:space="preserve"> Uhr, Rathausplatz Dissen</w:t>
      </w:r>
    </w:p>
    <w:p w14:paraId="138D63CA" w14:textId="1458EF99" w:rsidR="00D41DAE" w:rsidRPr="004D7EB4" w:rsidRDefault="004D7EB4" w:rsidP="004D7EB4">
      <w:pPr>
        <w:pStyle w:val="font7"/>
        <w:rPr>
          <w:rFonts w:asciiTheme="minorHAnsi" w:hAnsiTheme="minorHAnsi" w:cstheme="minorHAnsi"/>
          <w:sz w:val="22"/>
          <w:szCs w:val="22"/>
        </w:rPr>
      </w:pPr>
      <w:r w:rsidRPr="004D7EB4">
        <w:rPr>
          <w:rFonts w:asciiTheme="minorHAnsi" w:hAnsiTheme="minorHAnsi" w:cstheme="minorHAnsi"/>
          <w:b/>
          <w:bCs/>
          <w:sz w:val="22"/>
          <w:szCs w:val="22"/>
        </w:rPr>
        <w:t>Never Enough Toto</w:t>
      </w:r>
      <w:r w:rsidR="00D41DAE" w:rsidRPr="004D7EB4">
        <w:rPr>
          <w:rFonts w:asciiTheme="minorHAnsi" w:hAnsiTheme="minorHAnsi" w:cstheme="minorHAnsi"/>
          <w:sz w:val="22"/>
          <w:szCs w:val="22"/>
        </w:rPr>
        <w:t xml:space="preserve"> </w:t>
      </w:r>
      <w:r w:rsidRPr="004D7EB4">
        <w:rPr>
          <w:rFonts w:asciiTheme="minorHAnsi" w:hAnsiTheme="minorHAnsi" w:cstheme="minorHAnsi"/>
          <w:sz w:val="22"/>
          <w:szCs w:val="22"/>
        </w:rPr>
        <w:t>nehmen euch mit au</w:t>
      </w:r>
      <w:r>
        <w:rPr>
          <w:rFonts w:asciiTheme="minorHAnsi" w:hAnsiTheme="minorHAnsi" w:cstheme="minorHAnsi"/>
          <w:sz w:val="22"/>
          <w:szCs w:val="22"/>
        </w:rPr>
        <w:t xml:space="preserve">f eine musikalische Reise durch das beeindruckende Werk einer der einflussreichsten Rockbands aller Zeiten. </w:t>
      </w:r>
      <w:r w:rsidRPr="004D7EB4">
        <w:rPr>
          <w:rFonts w:asciiTheme="minorHAnsi" w:hAnsiTheme="minorHAnsi" w:cstheme="minorHAnsi"/>
          <w:sz w:val="22"/>
          <w:szCs w:val="22"/>
        </w:rPr>
        <w:t>Mit Klassikern wie Africa, Hold The Line, Rosanna oder Stop Loving You schafft die Band e</w:t>
      </w:r>
      <w:r>
        <w:rPr>
          <w:rFonts w:asciiTheme="minorHAnsi" w:hAnsiTheme="minorHAnsi" w:cstheme="minorHAnsi"/>
          <w:sz w:val="22"/>
          <w:szCs w:val="22"/>
        </w:rPr>
        <w:t>in mitreißendes Konzerterlebnis. Eine packende Live-Inszenierung, tiefes musikalisches Verständnis und eine ehrliche Hommage an die US-Rockband, die über 40 Millionen Platten verkaufte, sechs Grammy Auszeichnungen erhielt und zu Recht in die Musicians Hall of Fame aufgenommen wurde.</w:t>
      </w:r>
    </w:p>
    <w:p w14:paraId="3295F0C3" w14:textId="51FD7FEF" w:rsidR="00D41DAE" w:rsidRDefault="004D7EB4" w:rsidP="00B40EC6">
      <w:pPr>
        <w:pStyle w:val="text"/>
        <w:shd w:val="clear" w:color="auto" w:fill="FDFDFC"/>
        <w:spacing w:before="0" w:beforeAutospacing="0" w:after="120" w:afterAutospacing="0"/>
        <w:ind w:right="557"/>
        <w:textAlignment w:val="baseline"/>
      </w:pPr>
      <w:hyperlink r:id="rId10" w:history="1">
        <w:r w:rsidRPr="000F2385">
          <w:rPr>
            <w:rStyle w:val="Hyperlink"/>
          </w:rPr>
          <w:t>https://youtu.be/N3_HBolK7pk?si=s33DynElRVB3yFCE</w:t>
        </w:r>
      </w:hyperlink>
    </w:p>
    <w:p w14:paraId="08FBDFDB" w14:textId="77777777" w:rsidR="004D7EB4" w:rsidRPr="004D7EB4" w:rsidRDefault="004D7EB4" w:rsidP="00B40EC6">
      <w:pPr>
        <w:pStyle w:val="text"/>
        <w:shd w:val="clear" w:color="auto" w:fill="FDFDFC"/>
        <w:spacing w:before="0" w:beforeAutospacing="0" w:after="120" w:afterAutospacing="0"/>
        <w:ind w:right="557"/>
        <w:textAlignment w:val="baseline"/>
        <w:rPr>
          <w:rFonts w:asciiTheme="minorHAnsi" w:hAnsiTheme="minorHAnsi" w:cstheme="minorHAnsi"/>
          <w:b/>
          <w:bCs/>
          <w:color w:val="1D2124"/>
          <w:sz w:val="22"/>
          <w:szCs w:val="22"/>
        </w:rPr>
      </w:pPr>
    </w:p>
    <w:p w14:paraId="7C7EECB5" w14:textId="58DD9A37" w:rsidR="00B40EC6" w:rsidRPr="00B40EC6" w:rsidRDefault="00D41DAE" w:rsidP="00B40EC6">
      <w:pPr>
        <w:pStyle w:val="text"/>
        <w:shd w:val="clear" w:color="auto" w:fill="FDFDFC"/>
        <w:spacing w:before="0" w:beforeAutospacing="0" w:after="120" w:afterAutospacing="0"/>
        <w:ind w:right="557"/>
        <w:textAlignment w:val="baseline"/>
        <w:rPr>
          <w:rFonts w:asciiTheme="minorHAnsi" w:hAnsiTheme="minorHAnsi" w:cstheme="minorHAnsi"/>
          <w:b/>
          <w:bCs/>
          <w:color w:val="1D2124"/>
          <w:sz w:val="22"/>
          <w:szCs w:val="22"/>
        </w:rPr>
      </w:pPr>
      <w:proofErr w:type="gramStart"/>
      <w:r>
        <w:rPr>
          <w:rFonts w:asciiTheme="minorHAnsi" w:hAnsiTheme="minorHAnsi" w:cstheme="minorHAnsi"/>
          <w:b/>
          <w:bCs/>
          <w:color w:val="1D2124"/>
          <w:sz w:val="22"/>
          <w:szCs w:val="22"/>
        </w:rPr>
        <w:t>VERT!GO</w:t>
      </w:r>
      <w:proofErr w:type="gramEnd"/>
      <w:r w:rsidR="00A30654">
        <w:rPr>
          <w:rFonts w:asciiTheme="minorHAnsi" w:hAnsiTheme="minorHAnsi" w:cstheme="minorHAnsi"/>
          <w:b/>
          <w:bCs/>
          <w:color w:val="1D2124"/>
          <w:sz w:val="22"/>
          <w:szCs w:val="22"/>
        </w:rPr>
        <w:t>:</w:t>
      </w:r>
      <w:r w:rsidR="00B40EC6" w:rsidRPr="00980409">
        <w:rPr>
          <w:rFonts w:asciiTheme="minorHAnsi" w:hAnsiTheme="minorHAnsi" w:cstheme="minorHAnsi"/>
          <w:b/>
          <w:bCs/>
          <w:color w:val="1D2124"/>
          <w:sz w:val="22"/>
          <w:szCs w:val="22"/>
        </w:rPr>
        <w:t xml:space="preserve"> </w:t>
      </w:r>
      <w:r>
        <w:rPr>
          <w:rFonts w:asciiTheme="minorHAnsi" w:hAnsiTheme="minorHAnsi" w:cstheme="minorHAnsi"/>
          <w:b/>
          <w:bCs/>
          <w:color w:val="1D2124"/>
          <w:sz w:val="22"/>
          <w:szCs w:val="22"/>
        </w:rPr>
        <w:t>Freitag</w:t>
      </w:r>
      <w:r w:rsidR="00B40EC6" w:rsidRPr="00980409">
        <w:rPr>
          <w:rFonts w:asciiTheme="minorHAnsi" w:hAnsiTheme="minorHAnsi" w:cstheme="minorHAnsi"/>
          <w:b/>
          <w:bCs/>
          <w:color w:val="1D2124"/>
          <w:sz w:val="22"/>
          <w:szCs w:val="22"/>
        </w:rPr>
        <w:t xml:space="preserve">, </w:t>
      </w:r>
      <w:r>
        <w:rPr>
          <w:rFonts w:asciiTheme="minorHAnsi" w:hAnsiTheme="minorHAnsi" w:cstheme="minorHAnsi"/>
          <w:b/>
          <w:bCs/>
          <w:color w:val="1D2124"/>
          <w:sz w:val="22"/>
          <w:szCs w:val="22"/>
        </w:rPr>
        <w:t>1</w:t>
      </w:r>
      <w:r w:rsidR="004D7EB4">
        <w:rPr>
          <w:rFonts w:asciiTheme="minorHAnsi" w:hAnsiTheme="minorHAnsi" w:cstheme="minorHAnsi"/>
          <w:b/>
          <w:bCs/>
          <w:color w:val="1D2124"/>
          <w:sz w:val="22"/>
          <w:szCs w:val="22"/>
        </w:rPr>
        <w:t>1</w:t>
      </w:r>
      <w:r w:rsidR="00B40EC6" w:rsidRPr="00980409">
        <w:rPr>
          <w:rFonts w:asciiTheme="minorHAnsi" w:hAnsiTheme="minorHAnsi" w:cstheme="minorHAnsi"/>
          <w:b/>
          <w:bCs/>
          <w:color w:val="1D2124"/>
          <w:sz w:val="22"/>
          <w:szCs w:val="22"/>
        </w:rPr>
        <w:t>.9.2</w:t>
      </w:r>
      <w:r w:rsidR="004D7EB4">
        <w:rPr>
          <w:rFonts w:asciiTheme="minorHAnsi" w:hAnsiTheme="minorHAnsi" w:cstheme="minorHAnsi"/>
          <w:b/>
          <w:bCs/>
          <w:color w:val="1D2124"/>
          <w:sz w:val="22"/>
          <w:szCs w:val="22"/>
        </w:rPr>
        <w:t>6</w:t>
      </w:r>
      <w:r w:rsidR="00B40EC6" w:rsidRPr="00980409">
        <w:rPr>
          <w:rFonts w:asciiTheme="minorHAnsi" w:hAnsiTheme="minorHAnsi" w:cstheme="minorHAnsi"/>
          <w:b/>
          <w:bCs/>
          <w:color w:val="1D2124"/>
          <w:sz w:val="22"/>
          <w:szCs w:val="22"/>
        </w:rPr>
        <w:t xml:space="preserve">, </w:t>
      </w:r>
      <w:r>
        <w:rPr>
          <w:rFonts w:asciiTheme="minorHAnsi" w:hAnsiTheme="minorHAnsi" w:cstheme="minorHAnsi"/>
          <w:b/>
          <w:bCs/>
          <w:color w:val="1D2124"/>
          <w:sz w:val="22"/>
          <w:szCs w:val="22"/>
        </w:rPr>
        <w:t>19</w:t>
      </w:r>
      <w:r w:rsidR="00B40EC6" w:rsidRPr="00980409">
        <w:rPr>
          <w:rFonts w:asciiTheme="minorHAnsi" w:hAnsiTheme="minorHAnsi" w:cstheme="minorHAnsi"/>
          <w:b/>
          <w:bCs/>
          <w:color w:val="1D2124"/>
          <w:sz w:val="22"/>
          <w:szCs w:val="22"/>
        </w:rPr>
        <w:t>:</w:t>
      </w:r>
      <w:r w:rsidR="00A30654">
        <w:rPr>
          <w:rFonts w:asciiTheme="minorHAnsi" w:hAnsiTheme="minorHAnsi" w:cstheme="minorHAnsi"/>
          <w:b/>
          <w:bCs/>
          <w:color w:val="1D2124"/>
          <w:sz w:val="22"/>
          <w:szCs w:val="22"/>
        </w:rPr>
        <w:t>00</w:t>
      </w:r>
      <w:r w:rsidR="00B40EC6" w:rsidRPr="00980409">
        <w:rPr>
          <w:rFonts w:asciiTheme="minorHAnsi" w:hAnsiTheme="minorHAnsi" w:cstheme="minorHAnsi"/>
          <w:b/>
          <w:bCs/>
          <w:color w:val="1D2124"/>
          <w:sz w:val="22"/>
          <w:szCs w:val="22"/>
        </w:rPr>
        <w:t xml:space="preserve"> Uhr, Rathausplatz Dissen</w:t>
      </w:r>
    </w:p>
    <w:p w14:paraId="77CED7AD" w14:textId="777F6A98" w:rsidR="00D41DAE" w:rsidRPr="00D41DAE" w:rsidRDefault="00D41DAE" w:rsidP="00D41DAE">
      <w:pPr>
        <w:pStyle w:val="font7"/>
        <w:rPr>
          <w:rFonts w:asciiTheme="minorHAnsi" w:hAnsiTheme="minorHAnsi" w:cstheme="minorHAnsi"/>
          <w:sz w:val="22"/>
          <w:szCs w:val="22"/>
        </w:rPr>
      </w:pPr>
      <w:proofErr w:type="gramStart"/>
      <w:r w:rsidRPr="00D41DAE">
        <w:rPr>
          <w:rStyle w:val="wixui-rich-texttext"/>
          <w:rFonts w:asciiTheme="minorHAnsi" w:hAnsiTheme="minorHAnsi" w:cstheme="minorHAnsi"/>
          <w:b/>
          <w:bCs/>
          <w:sz w:val="22"/>
          <w:szCs w:val="22"/>
        </w:rPr>
        <w:t>VERT!GO</w:t>
      </w:r>
      <w:proofErr w:type="gramEnd"/>
      <w:r w:rsidRPr="00D41DAE">
        <w:rPr>
          <w:rFonts w:asciiTheme="minorHAnsi" w:hAnsiTheme="minorHAnsi" w:cstheme="minorHAnsi"/>
          <w:sz w:val="22"/>
          <w:szCs w:val="22"/>
        </w:rPr>
        <w:t> kommen aus Bad Iburg und versprechen, beim diesjährigen Dissen skurril die Bühne zum Beben zu bringen.</w:t>
      </w:r>
      <w:r>
        <w:rPr>
          <w:rFonts w:asciiTheme="minorHAnsi" w:hAnsiTheme="minorHAnsi" w:cstheme="minorHAnsi"/>
          <w:sz w:val="22"/>
          <w:szCs w:val="22"/>
        </w:rPr>
        <w:t xml:space="preserve"> </w:t>
      </w:r>
      <w:r w:rsidRPr="00D41DAE">
        <w:rPr>
          <w:rFonts w:asciiTheme="minorHAnsi" w:hAnsiTheme="minorHAnsi" w:cstheme="minorHAnsi"/>
          <w:sz w:val="22"/>
          <w:szCs w:val="22"/>
        </w:rPr>
        <w:t>Mit funkigen Grooves und rockiger Power sorgt die Newcomer-Band für ein mitreißendes Erlebnis</w:t>
      </w:r>
      <w:r>
        <w:rPr>
          <w:rFonts w:asciiTheme="minorHAnsi" w:hAnsiTheme="minorHAnsi" w:cstheme="minorHAnsi"/>
          <w:sz w:val="22"/>
          <w:szCs w:val="22"/>
        </w:rPr>
        <w:t>, so das Bandinfo</w:t>
      </w:r>
      <w:r w:rsidRPr="00D41DAE">
        <w:rPr>
          <w:rFonts w:asciiTheme="minorHAnsi" w:hAnsiTheme="minorHAnsi" w:cstheme="minorHAnsi"/>
          <w:sz w:val="22"/>
          <w:szCs w:val="22"/>
        </w:rPr>
        <w:t>.</w:t>
      </w:r>
    </w:p>
    <w:p w14:paraId="5535104B" w14:textId="77777777" w:rsidR="00D41DAE" w:rsidRPr="00D41DAE" w:rsidRDefault="00D41DAE" w:rsidP="00D41DAE">
      <w:pPr>
        <w:pStyle w:val="font7"/>
        <w:rPr>
          <w:rFonts w:asciiTheme="minorHAnsi" w:hAnsiTheme="minorHAnsi" w:cstheme="minorHAnsi"/>
          <w:sz w:val="22"/>
          <w:szCs w:val="22"/>
        </w:rPr>
      </w:pPr>
      <w:r w:rsidRPr="00D41DAE">
        <w:rPr>
          <w:rFonts w:asciiTheme="minorHAnsi" w:hAnsiTheme="minorHAnsi" w:cstheme="minorHAnsi"/>
          <w:sz w:val="22"/>
          <w:szCs w:val="22"/>
        </w:rPr>
        <w:t xml:space="preserve">Ihr Mix aus Cover-Songs und eigenen Titeln sorgt für spannenden Sound: Von emotionalen Balladen bis hin zu kraftvollem Metal ist bei </w:t>
      </w:r>
      <w:proofErr w:type="gramStart"/>
      <w:r w:rsidRPr="00D41DAE">
        <w:rPr>
          <w:rFonts w:asciiTheme="minorHAnsi" w:hAnsiTheme="minorHAnsi" w:cstheme="minorHAnsi"/>
          <w:sz w:val="22"/>
          <w:szCs w:val="22"/>
        </w:rPr>
        <w:t>VERT!GO</w:t>
      </w:r>
      <w:proofErr w:type="gramEnd"/>
      <w:r w:rsidRPr="00D41DAE">
        <w:rPr>
          <w:rFonts w:asciiTheme="minorHAnsi" w:hAnsiTheme="minorHAnsi" w:cstheme="minorHAnsi"/>
          <w:sz w:val="22"/>
          <w:szCs w:val="22"/>
        </w:rPr>
        <w:t xml:space="preserve"> alles drin.</w:t>
      </w:r>
    </w:p>
    <w:p w14:paraId="702C7A50" w14:textId="11052FB1" w:rsidR="001A3B48" w:rsidRDefault="001A3B48" w:rsidP="00F63500">
      <w:pPr>
        <w:spacing w:line="240" w:lineRule="auto"/>
      </w:pPr>
      <w:r>
        <w:t xml:space="preserve">Mehr Informationen finden Interessierte auf der Internetseite </w:t>
      </w:r>
      <w:hyperlink r:id="rId11" w:history="1">
        <w:r w:rsidRPr="00D10422">
          <w:rPr>
            <w:rStyle w:val="Hyperlink"/>
          </w:rPr>
          <w:t>www.dissenskurril.de</w:t>
        </w:r>
      </w:hyperlink>
      <w:r>
        <w:t xml:space="preserve"> oder</w:t>
      </w:r>
      <w:r>
        <w:br/>
        <w:t>bei Facebook oder Instagram.</w:t>
      </w:r>
    </w:p>
    <w:p w14:paraId="06C38EBC" w14:textId="77777777" w:rsidR="00F63500" w:rsidRPr="00B40EC6" w:rsidRDefault="00F63500" w:rsidP="00FC0E94">
      <w:pPr>
        <w:spacing w:line="240" w:lineRule="auto"/>
        <w:rPr>
          <w:bCs/>
        </w:rPr>
      </w:pPr>
    </w:p>
    <w:sectPr w:rsidR="00F63500" w:rsidRPr="00B40EC6">
      <w:pgSz w:w="11906" w:h="16838"/>
      <w:pgMar w:top="1417" w:right="1417" w:bottom="1134"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imes">
    <w:panose1 w:val="00000500000000000000"/>
    <w:charset w:val="00"/>
    <w:family w:val="roman"/>
    <w:pitch w:val="variable"/>
    <w:sig w:usb0="00000003" w:usb1="00000000" w:usb2="00000000" w:usb3="00000000" w:csb0="00000001" w:csb1="00000000"/>
  </w:font>
  <w:font w:name="Ruda">
    <w:panose1 w:val="02000000000000000000"/>
    <w:charset w:val="00"/>
    <w:family w:val="auto"/>
    <w:pitch w:val="variable"/>
    <w:sig w:usb0="0000002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C0E94"/>
    <w:rsid w:val="00031656"/>
    <w:rsid w:val="000A6541"/>
    <w:rsid w:val="000B061C"/>
    <w:rsid w:val="000B79BB"/>
    <w:rsid w:val="000C6D55"/>
    <w:rsid w:val="000E69AF"/>
    <w:rsid w:val="00105BA1"/>
    <w:rsid w:val="001A3B48"/>
    <w:rsid w:val="001D33D0"/>
    <w:rsid w:val="001E0F83"/>
    <w:rsid w:val="00223DE8"/>
    <w:rsid w:val="0025532A"/>
    <w:rsid w:val="00280DEE"/>
    <w:rsid w:val="002B41C3"/>
    <w:rsid w:val="003156E5"/>
    <w:rsid w:val="00324EA7"/>
    <w:rsid w:val="00343858"/>
    <w:rsid w:val="003861F9"/>
    <w:rsid w:val="003B14FE"/>
    <w:rsid w:val="003C6602"/>
    <w:rsid w:val="003E60F6"/>
    <w:rsid w:val="004303E6"/>
    <w:rsid w:val="0044796F"/>
    <w:rsid w:val="004848B4"/>
    <w:rsid w:val="00491FC3"/>
    <w:rsid w:val="004D6F23"/>
    <w:rsid w:val="004D7EB4"/>
    <w:rsid w:val="004E063B"/>
    <w:rsid w:val="00540F1C"/>
    <w:rsid w:val="005F1344"/>
    <w:rsid w:val="006027FB"/>
    <w:rsid w:val="00630143"/>
    <w:rsid w:val="00667D15"/>
    <w:rsid w:val="00760FEB"/>
    <w:rsid w:val="00814023"/>
    <w:rsid w:val="008A397F"/>
    <w:rsid w:val="008F18C1"/>
    <w:rsid w:val="0093288D"/>
    <w:rsid w:val="009715D9"/>
    <w:rsid w:val="00980409"/>
    <w:rsid w:val="009D0D60"/>
    <w:rsid w:val="00A07036"/>
    <w:rsid w:val="00A10BBD"/>
    <w:rsid w:val="00A20E14"/>
    <w:rsid w:val="00A21E91"/>
    <w:rsid w:val="00A30654"/>
    <w:rsid w:val="00A3183C"/>
    <w:rsid w:val="00A40965"/>
    <w:rsid w:val="00A52B6E"/>
    <w:rsid w:val="00AA1D6C"/>
    <w:rsid w:val="00AF028A"/>
    <w:rsid w:val="00AF61AB"/>
    <w:rsid w:val="00AF6282"/>
    <w:rsid w:val="00B31CE2"/>
    <w:rsid w:val="00B40EC6"/>
    <w:rsid w:val="00B83EC9"/>
    <w:rsid w:val="00BB4497"/>
    <w:rsid w:val="00BC2631"/>
    <w:rsid w:val="00BC6F73"/>
    <w:rsid w:val="00BF0B00"/>
    <w:rsid w:val="00C770AB"/>
    <w:rsid w:val="00C86272"/>
    <w:rsid w:val="00CA120F"/>
    <w:rsid w:val="00CD60D1"/>
    <w:rsid w:val="00CF61A1"/>
    <w:rsid w:val="00D41DAE"/>
    <w:rsid w:val="00D43B5A"/>
    <w:rsid w:val="00D95CDE"/>
    <w:rsid w:val="00DA2E19"/>
    <w:rsid w:val="00DC2A92"/>
    <w:rsid w:val="00DF1219"/>
    <w:rsid w:val="00E03B91"/>
    <w:rsid w:val="00E04475"/>
    <w:rsid w:val="00E2004D"/>
    <w:rsid w:val="00E27BE0"/>
    <w:rsid w:val="00E966A6"/>
    <w:rsid w:val="00ED4335"/>
    <w:rsid w:val="00EE7357"/>
    <w:rsid w:val="00EF43DB"/>
    <w:rsid w:val="00F35961"/>
    <w:rsid w:val="00F63500"/>
    <w:rsid w:val="00FC0E94"/>
    <w:rsid w:val="00FC1744"/>
    <w:rsid w:val="00FE3711"/>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F9876C4"/>
  <w15:docId w15:val="{5DC5B264-B240-495E-8CF7-10F58288A71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de-DE"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styleId="Hyperlink">
    <w:name w:val="Hyperlink"/>
    <w:basedOn w:val="Absatz-Standardschriftart"/>
    <w:uiPriority w:val="99"/>
    <w:unhideWhenUsed/>
    <w:rsid w:val="00760FEB"/>
    <w:rPr>
      <w:color w:val="0000FF" w:themeColor="hyperlink"/>
      <w:u w:val="single"/>
    </w:rPr>
  </w:style>
  <w:style w:type="paragraph" w:customStyle="1" w:styleId="einleitung">
    <w:name w:val="einleitung"/>
    <w:basedOn w:val="Standard"/>
    <w:rsid w:val="00A21E91"/>
    <w:pPr>
      <w:spacing w:before="100" w:beforeAutospacing="1" w:after="100" w:afterAutospacing="1" w:line="240" w:lineRule="auto"/>
    </w:pPr>
    <w:rPr>
      <w:rFonts w:ascii="Times New Roman" w:eastAsia="Times New Roman" w:hAnsi="Times New Roman" w:cs="Times New Roman"/>
      <w:sz w:val="24"/>
      <w:szCs w:val="24"/>
      <w:lang w:eastAsia="de-DE"/>
    </w:rPr>
  </w:style>
  <w:style w:type="paragraph" w:customStyle="1" w:styleId="text">
    <w:name w:val="text"/>
    <w:basedOn w:val="Standard"/>
    <w:rsid w:val="00A21E91"/>
    <w:pPr>
      <w:spacing w:before="100" w:beforeAutospacing="1" w:after="100" w:afterAutospacing="1" w:line="240" w:lineRule="auto"/>
    </w:pPr>
    <w:rPr>
      <w:rFonts w:ascii="Times New Roman" w:eastAsia="Times New Roman" w:hAnsi="Times New Roman" w:cs="Times New Roman"/>
      <w:sz w:val="24"/>
      <w:szCs w:val="24"/>
      <w:lang w:eastAsia="de-DE"/>
    </w:rPr>
  </w:style>
  <w:style w:type="character" w:styleId="NichtaufgelsteErwhnung">
    <w:name w:val="Unresolved Mention"/>
    <w:basedOn w:val="Absatz-Standardschriftart"/>
    <w:uiPriority w:val="99"/>
    <w:semiHidden/>
    <w:unhideWhenUsed/>
    <w:rsid w:val="00980409"/>
    <w:rPr>
      <w:color w:val="605E5C"/>
      <w:shd w:val="clear" w:color="auto" w:fill="E1DFDD"/>
    </w:rPr>
  </w:style>
  <w:style w:type="paragraph" w:customStyle="1" w:styleId="KeinAbsatzformat">
    <w:name w:val="[Kein Absatzformat]"/>
    <w:rsid w:val="00BC2631"/>
    <w:pPr>
      <w:autoSpaceDE w:val="0"/>
      <w:autoSpaceDN w:val="0"/>
      <w:adjustRightInd w:val="0"/>
      <w:spacing w:after="0" w:line="288" w:lineRule="auto"/>
      <w:textAlignment w:val="center"/>
    </w:pPr>
    <w:rPr>
      <w:rFonts w:ascii="Times" w:hAnsi="Times" w:cs="Times"/>
      <w:color w:val="000000"/>
      <w:sz w:val="24"/>
      <w:szCs w:val="24"/>
    </w:rPr>
  </w:style>
  <w:style w:type="character" w:customStyle="1" w:styleId="skurrilfliesstext">
    <w:name w:val="skurril fliesstext"/>
    <w:basedOn w:val="Absatz-Standardschriftart"/>
    <w:uiPriority w:val="99"/>
    <w:rsid w:val="00BC2631"/>
    <w:rPr>
      <w:rFonts w:ascii="Ruda" w:hAnsi="Ruda" w:cs="Ruda"/>
      <w:color w:val="000000"/>
      <w:spacing w:val="0"/>
      <w:sz w:val="20"/>
      <w:szCs w:val="20"/>
    </w:rPr>
  </w:style>
  <w:style w:type="paragraph" w:customStyle="1" w:styleId="font7">
    <w:name w:val="font_7"/>
    <w:basedOn w:val="Standard"/>
    <w:rsid w:val="0093288D"/>
    <w:pPr>
      <w:spacing w:before="100" w:beforeAutospacing="1" w:after="100" w:afterAutospacing="1" w:line="240" w:lineRule="auto"/>
    </w:pPr>
    <w:rPr>
      <w:rFonts w:ascii="Times New Roman" w:eastAsia="Times New Roman" w:hAnsi="Times New Roman" w:cs="Times New Roman"/>
      <w:sz w:val="24"/>
      <w:szCs w:val="24"/>
      <w:lang w:eastAsia="de-DE"/>
    </w:rPr>
  </w:style>
  <w:style w:type="character" w:customStyle="1" w:styleId="wixguard">
    <w:name w:val="wixguard"/>
    <w:basedOn w:val="Absatz-Standardschriftart"/>
    <w:rsid w:val="0093288D"/>
  </w:style>
  <w:style w:type="paragraph" w:customStyle="1" w:styleId="font8">
    <w:name w:val="font_8"/>
    <w:basedOn w:val="Standard"/>
    <w:rsid w:val="00D41DAE"/>
    <w:pPr>
      <w:spacing w:before="100" w:beforeAutospacing="1" w:after="100" w:afterAutospacing="1" w:line="240" w:lineRule="auto"/>
    </w:pPr>
    <w:rPr>
      <w:rFonts w:ascii="Times New Roman" w:eastAsia="Times New Roman" w:hAnsi="Times New Roman" w:cs="Times New Roman"/>
      <w:sz w:val="24"/>
      <w:szCs w:val="24"/>
      <w:lang w:eastAsia="de-DE"/>
    </w:rPr>
  </w:style>
  <w:style w:type="character" w:customStyle="1" w:styleId="wixui-rich-texttext">
    <w:name w:val="wixui-rich-text__text"/>
    <w:basedOn w:val="Absatz-Standardschriftart"/>
    <w:rsid w:val="00D41DAE"/>
  </w:style>
  <w:style w:type="paragraph" w:customStyle="1" w:styleId="Default">
    <w:name w:val="Default"/>
    <w:rsid w:val="000E69AF"/>
    <w:pPr>
      <w:autoSpaceDE w:val="0"/>
      <w:autoSpaceDN w:val="0"/>
      <w:adjustRightInd w:val="0"/>
      <w:spacing w:after="0" w:line="240" w:lineRule="auto"/>
    </w:pPr>
    <w:rPr>
      <w:rFonts w:ascii="Calibri" w:hAnsi="Calibri" w:cs="Calibri"/>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54297803">
      <w:bodyDiv w:val="1"/>
      <w:marLeft w:val="0"/>
      <w:marRight w:val="0"/>
      <w:marTop w:val="0"/>
      <w:marBottom w:val="0"/>
      <w:divBdr>
        <w:top w:val="none" w:sz="0" w:space="0" w:color="auto"/>
        <w:left w:val="none" w:sz="0" w:space="0" w:color="auto"/>
        <w:bottom w:val="none" w:sz="0" w:space="0" w:color="auto"/>
        <w:right w:val="none" w:sz="0" w:space="0" w:color="auto"/>
      </w:divBdr>
    </w:div>
    <w:div w:id="457455018">
      <w:bodyDiv w:val="1"/>
      <w:marLeft w:val="0"/>
      <w:marRight w:val="0"/>
      <w:marTop w:val="0"/>
      <w:marBottom w:val="0"/>
      <w:divBdr>
        <w:top w:val="none" w:sz="0" w:space="0" w:color="auto"/>
        <w:left w:val="none" w:sz="0" w:space="0" w:color="auto"/>
        <w:bottom w:val="none" w:sz="0" w:space="0" w:color="auto"/>
        <w:right w:val="none" w:sz="0" w:space="0" w:color="auto"/>
      </w:divBdr>
      <w:divsChild>
        <w:div w:id="1409495201">
          <w:marLeft w:val="0"/>
          <w:marRight w:val="0"/>
          <w:marTop w:val="0"/>
          <w:marBottom w:val="0"/>
          <w:divBdr>
            <w:top w:val="none" w:sz="0" w:space="0" w:color="auto"/>
            <w:left w:val="none" w:sz="0" w:space="0" w:color="auto"/>
            <w:bottom w:val="none" w:sz="0" w:space="0" w:color="auto"/>
            <w:right w:val="none" w:sz="0" w:space="0" w:color="auto"/>
          </w:divBdr>
        </w:div>
      </w:divsChild>
    </w:div>
    <w:div w:id="520436883">
      <w:bodyDiv w:val="1"/>
      <w:marLeft w:val="0"/>
      <w:marRight w:val="0"/>
      <w:marTop w:val="0"/>
      <w:marBottom w:val="0"/>
      <w:divBdr>
        <w:top w:val="none" w:sz="0" w:space="0" w:color="auto"/>
        <w:left w:val="none" w:sz="0" w:space="0" w:color="auto"/>
        <w:bottom w:val="none" w:sz="0" w:space="0" w:color="auto"/>
        <w:right w:val="none" w:sz="0" w:space="0" w:color="auto"/>
      </w:divBdr>
    </w:div>
    <w:div w:id="1131748435">
      <w:bodyDiv w:val="1"/>
      <w:marLeft w:val="0"/>
      <w:marRight w:val="0"/>
      <w:marTop w:val="0"/>
      <w:marBottom w:val="0"/>
      <w:divBdr>
        <w:top w:val="none" w:sz="0" w:space="0" w:color="auto"/>
        <w:left w:val="none" w:sz="0" w:space="0" w:color="auto"/>
        <w:bottom w:val="none" w:sz="0" w:space="0" w:color="auto"/>
        <w:right w:val="none" w:sz="0" w:space="0" w:color="auto"/>
      </w:divBdr>
      <w:divsChild>
        <w:div w:id="1621495864">
          <w:marLeft w:val="0"/>
          <w:marRight w:val="0"/>
          <w:marTop w:val="0"/>
          <w:marBottom w:val="0"/>
          <w:divBdr>
            <w:top w:val="none" w:sz="0" w:space="0" w:color="auto"/>
            <w:left w:val="none" w:sz="0" w:space="0" w:color="auto"/>
            <w:bottom w:val="none" w:sz="0" w:space="0" w:color="auto"/>
            <w:right w:val="none" w:sz="0" w:space="0" w:color="auto"/>
          </w:divBdr>
        </w:div>
      </w:divsChild>
    </w:div>
    <w:div w:id="1385448244">
      <w:bodyDiv w:val="1"/>
      <w:marLeft w:val="0"/>
      <w:marRight w:val="0"/>
      <w:marTop w:val="0"/>
      <w:marBottom w:val="0"/>
      <w:divBdr>
        <w:top w:val="none" w:sz="0" w:space="0" w:color="auto"/>
        <w:left w:val="none" w:sz="0" w:space="0" w:color="auto"/>
        <w:bottom w:val="none" w:sz="0" w:space="0" w:color="auto"/>
        <w:right w:val="none" w:sz="0" w:space="0" w:color="auto"/>
      </w:divBdr>
      <w:divsChild>
        <w:div w:id="1255285694">
          <w:marLeft w:val="0"/>
          <w:marRight w:val="0"/>
          <w:marTop w:val="0"/>
          <w:marBottom w:val="0"/>
          <w:divBdr>
            <w:top w:val="none" w:sz="0" w:space="0" w:color="auto"/>
            <w:left w:val="none" w:sz="0" w:space="0" w:color="auto"/>
            <w:bottom w:val="none" w:sz="0" w:space="0" w:color="auto"/>
            <w:right w:val="none" w:sz="0" w:space="0" w:color="auto"/>
          </w:divBdr>
          <w:divsChild>
            <w:div w:id="1616256921">
              <w:marLeft w:val="0"/>
              <w:marRight w:val="0"/>
              <w:marTop w:val="0"/>
              <w:marBottom w:val="0"/>
              <w:divBdr>
                <w:top w:val="none" w:sz="0" w:space="0" w:color="auto"/>
                <w:left w:val="none" w:sz="0" w:space="0" w:color="auto"/>
                <w:bottom w:val="none" w:sz="0" w:space="0" w:color="auto"/>
                <w:right w:val="none" w:sz="0" w:space="0" w:color="auto"/>
              </w:divBdr>
              <w:divsChild>
                <w:div w:id="194268638">
                  <w:marLeft w:val="0"/>
                  <w:marRight w:val="0"/>
                  <w:marTop w:val="0"/>
                  <w:marBottom w:val="0"/>
                  <w:divBdr>
                    <w:top w:val="none" w:sz="0" w:space="0" w:color="auto"/>
                    <w:left w:val="none" w:sz="0" w:space="0" w:color="auto"/>
                    <w:bottom w:val="none" w:sz="0" w:space="0" w:color="auto"/>
                    <w:right w:val="none" w:sz="0" w:space="0" w:color="auto"/>
                  </w:divBdr>
                  <w:divsChild>
                    <w:div w:id="1453136825">
                      <w:marLeft w:val="0"/>
                      <w:marRight w:val="0"/>
                      <w:marTop w:val="0"/>
                      <w:marBottom w:val="0"/>
                      <w:divBdr>
                        <w:top w:val="none" w:sz="0" w:space="0" w:color="auto"/>
                        <w:left w:val="none" w:sz="0" w:space="0" w:color="auto"/>
                        <w:bottom w:val="none" w:sz="0" w:space="0" w:color="auto"/>
                        <w:right w:val="none" w:sz="0" w:space="0" w:color="auto"/>
                      </w:divBdr>
                      <w:divsChild>
                        <w:div w:id="10888425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11426758">
          <w:marLeft w:val="0"/>
          <w:marRight w:val="0"/>
          <w:marTop w:val="120"/>
          <w:marBottom w:val="0"/>
          <w:divBdr>
            <w:top w:val="none" w:sz="0" w:space="0" w:color="auto"/>
            <w:left w:val="none" w:sz="0" w:space="0" w:color="auto"/>
            <w:bottom w:val="none" w:sz="0" w:space="0" w:color="auto"/>
            <w:right w:val="none" w:sz="0" w:space="0" w:color="auto"/>
          </w:divBdr>
          <w:divsChild>
            <w:div w:id="1935476516">
              <w:marLeft w:val="0"/>
              <w:marRight w:val="0"/>
              <w:marTop w:val="0"/>
              <w:marBottom w:val="0"/>
              <w:divBdr>
                <w:top w:val="none" w:sz="0" w:space="0" w:color="auto"/>
                <w:left w:val="none" w:sz="0" w:space="0" w:color="auto"/>
                <w:bottom w:val="none" w:sz="0" w:space="0" w:color="auto"/>
                <w:right w:val="none" w:sz="0" w:space="0" w:color="auto"/>
              </w:divBdr>
              <w:divsChild>
                <w:div w:id="1277711165">
                  <w:marLeft w:val="0"/>
                  <w:marRight w:val="0"/>
                  <w:marTop w:val="0"/>
                  <w:marBottom w:val="0"/>
                  <w:divBdr>
                    <w:top w:val="none" w:sz="0" w:space="0" w:color="auto"/>
                    <w:left w:val="none" w:sz="0" w:space="0" w:color="auto"/>
                    <w:bottom w:val="none" w:sz="0" w:space="0" w:color="auto"/>
                    <w:right w:val="none" w:sz="0" w:space="0" w:color="auto"/>
                  </w:divBdr>
                  <w:divsChild>
                    <w:div w:id="1903634246">
                      <w:marLeft w:val="0"/>
                      <w:marRight w:val="0"/>
                      <w:marTop w:val="0"/>
                      <w:marBottom w:val="0"/>
                      <w:divBdr>
                        <w:top w:val="none" w:sz="0" w:space="0" w:color="auto"/>
                        <w:left w:val="none" w:sz="0" w:space="0" w:color="auto"/>
                        <w:bottom w:val="none" w:sz="0" w:space="0" w:color="auto"/>
                        <w:right w:val="none" w:sz="0" w:space="0" w:color="auto"/>
                      </w:divBdr>
                      <w:divsChild>
                        <w:div w:id="11997810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youtu.be/iJiys7zpuB0?si=XwahNbHjqzMCiC80" TargetMode="Externa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yperlink" Target="https://youtu.be/KlPPdcwSF-A?si=QhWiCSu7srEDqm3e" TargetMode="Externa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youtu.be/MT4TOUAFjvg?si=Spm-iZ9X7CuKaOjH" TargetMode="External"/><Relationship Id="rId11" Type="http://schemas.openxmlformats.org/officeDocument/2006/relationships/hyperlink" Target="http://www.dissenskurril.de" TargetMode="External"/><Relationship Id="rId5" Type="http://schemas.openxmlformats.org/officeDocument/2006/relationships/hyperlink" Target="https://youtu.be/pK9j2vqnXf8?si=28GvJ305COQQzOzi" TargetMode="External"/><Relationship Id="rId10" Type="http://schemas.openxmlformats.org/officeDocument/2006/relationships/hyperlink" Target="https://youtu.be/N3_HBolK7pk?si=s33DynElRVB3yFCE" TargetMode="External"/><Relationship Id="rId4" Type="http://schemas.openxmlformats.org/officeDocument/2006/relationships/hyperlink" Target="https://youtu.be/myk7vuxAs3w?si=OZ_4aC44wwfHBsVC" TargetMode="External"/><Relationship Id="rId9" Type="http://schemas.openxmlformats.org/officeDocument/2006/relationships/hyperlink" Target="https://youtu.be/_bmCZHyb_uQ?si=Ve7c4NBqyff3vu9q" TargetMode="Externa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3</Pages>
  <Words>799</Words>
  <Characters>7091</Characters>
  <Application>Microsoft Office Word</Application>
  <DocSecurity>0</DocSecurity>
  <Lines>709</Lines>
  <Paragraphs>262</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7628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Sommermann</dc:creator>
  <cp:lastModifiedBy>Ralf Sommermann</cp:lastModifiedBy>
  <cp:revision>3</cp:revision>
  <cp:lastPrinted>2025-08-14T08:19:00Z</cp:lastPrinted>
  <dcterms:created xsi:type="dcterms:W3CDTF">2026-07-23T10:18:00Z</dcterms:created>
  <dcterms:modified xsi:type="dcterms:W3CDTF">2026-07-23T12:39:00Z</dcterms:modified>
</cp:coreProperties>
</file>